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FDA4" w14:textId="77777777" w:rsidR="001A5BCB" w:rsidRPr="00A637BD" w:rsidRDefault="00A40657" w:rsidP="001A5BCB">
      <w:pPr>
        <w:jc w:val="both"/>
        <w:rPr>
          <w:noProof/>
        </w:rPr>
      </w:pPr>
      <w:r>
        <w:rPr>
          <w:noProof/>
        </w:rPr>
        <w:drawing>
          <wp:anchor distT="0" distB="0" distL="114300" distR="114300" simplePos="0" relativeHeight="251659264" behindDoc="1" locked="0" layoutInCell="1" allowOverlap="1" wp14:anchorId="7B90E9DC" wp14:editId="01688A3F">
            <wp:simplePos x="0" y="0"/>
            <wp:positionH relativeFrom="margin">
              <wp:posOffset>3608070</wp:posOffset>
            </wp:positionH>
            <wp:positionV relativeFrom="paragraph">
              <wp:posOffset>140970</wp:posOffset>
            </wp:positionV>
            <wp:extent cx="2171700" cy="113236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13236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14:anchorId="228C46F7" wp14:editId="7A8B2E6C">
            <wp:extent cx="2552700" cy="1486535"/>
            <wp:effectExtent l="0" t="0" r="0" b="0"/>
            <wp:docPr id="1" name="Image 1" descr="ADEC-+-zone-de-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C-+-zone-de-prot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7254" cy="1506657"/>
                    </a:xfrm>
                    <a:prstGeom prst="rect">
                      <a:avLst/>
                    </a:prstGeom>
                    <a:noFill/>
                    <a:ln>
                      <a:noFill/>
                    </a:ln>
                  </pic:spPr>
                </pic:pic>
              </a:graphicData>
            </a:graphic>
          </wp:inline>
        </w:drawing>
      </w:r>
      <w:r>
        <w:rPr>
          <w:noProof/>
        </w:rPr>
        <w:t xml:space="preserve">                                    </w:t>
      </w:r>
    </w:p>
    <w:p w14:paraId="5F4B5ECF" w14:textId="77777777" w:rsidR="003F4E37" w:rsidRDefault="003F4E37" w:rsidP="003F4E37">
      <w:pPr>
        <w:rPr>
          <w:rFonts w:ascii="Arial" w:hAnsi="Arial" w:cs="Arial"/>
        </w:rPr>
      </w:pPr>
    </w:p>
    <w:p w14:paraId="166BB9A5" w14:textId="77777777" w:rsidR="00A637BD" w:rsidRDefault="00A637BD" w:rsidP="0058192C">
      <w:pPr>
        <w:shd w:val="clear" w:color="auto" w:fill="E5DFEC" w:themeFill="accent4" w:themeFillTint="33"/>
        <w:rPr>
          <w:rStyle w:val="Titre1Car"/>
          <w:rFonts w:ascii="Calibri Light" w:hAnsi="Calibri Light" w:cs="Calibri Light"/>
          <w:sz w:val="24"/>
          <w:szCs w:val="24"/>
        </w:rPr>
      </w:pPr>
    </w:p>
    <w:p w14:paraId="3DBD9A66" w14:textId="77777777" w:rsidR="002306C7" w:rsidRDefault="002306C7" w:rsidP="0058192C">
      <w:pPr>
        <w:shd w:val="clear" w:color="auto" w:fill="E5DFEC" w:themeFill="accent4" w:themeFillTint="33"/>
        <w:jc w:val="center"/>
        <w:rPr>
          <w:rFonts w:ascii="Calibri Light" w:hAnsi="Calibri Light" w:cs="Calibri Light"/>
          <w:b/>
          <w:i/>
          <w:caps/>
          <w:color w:val="800080"/>
          <w:sz w:val="44"/>
          <w:szCs w:val="44"/>
        </w:rPr>
      </w:pPr>
      <w:r w:rsidRPr="0004364C">
        <w:rPr>
          <w:rFonts w:ascii="Calibri Light" w:hAnsi="Calibri Light" w:cs="Calibri Light"/>
          <w:b/>
          <w:caps/>
          <w:color w:val="800080"/>
          <w:sz w:val="44"/>
          <w:szCs w:val="44"/>
        </w:rPr>
        <w:t xml:space="preserve">CHJAMA À PRUGETTI / </w:t>
      </w:r>
      <w:r w:rsidRPr="0004364C">
        <w:rPr>
          <w:rFonts w:ascii="Calibri Light" w:hAnsi="Calibri Light" w:cs="Calibri Light"/>
          <w:b/>
          <w:i/>
          <w:caps/>
          <w:color w:val="800080"/>
          <w:sz w:val="44"/>
          <w:szCs w:val="44"/>
        </w:rPr>
        <w:t>APPEL À PROJETS</w:t>
      </w:r>
    </w:p>
    <w:p w14:paraId="2DD92262" w14:textId="77777777" w:rsidR="002306C7" w:rsidRPr="0004364C" w:rsidRDefault="002306C7" w:rsidP="0058192C">
      <w:pPr>
        <w:shd w:val="clear" w:color="auto" w:fill="E5DFEC" w:themeFill="accent4" w:themeFillTint="33"/>
        <w:rPr>
          <w:rStyle w:val="Titre1Car"/>
          <w:rFonts w:ascii="Calibri Light" w:hAnsi="Calibri Light" w:cs="Calibri Light"/>
          <w:sz w:val="24"/>
          <w:szCs w:val="24"/>
        </w:rPr>
      </w:pPr>
    </w:p>
    <w:p w14:paraId="7E08CF95" w14:textId="735C42C7" w:rsidR="00A637BD" w:rsidRPr="00880F1B" w:rsidRDefault="007D0CF0" w:rsidP="0058192C">
      <w:pPr>
        <w:shd w:val="clear" w:color="auto" w:fill="E5DFEC" w:themeFill="accent4" w:themeFillTint="33"/>
        <w:spacing w:before="48" w:after="100" w:afterAutospacing="1"/>
        <w:jc w:val="center"/>
        <w:textAlignment w:val="baseline"/>
        <w:rPr>
          <w:rFonts w:ascii="Calibri Light" w:eastAsia="Calibri" w:hAnsi="Calibri Light" w:cs="Calibri Light"/>
          <w:b/>
          <w:spacing w:val="17"/>
          <w:sz w:val="40"/>
          <w:szCs w:val="40"/>
        </w:rPr>
      </w:pPr>
      <w:r w:rsidRPr="00880F1B">
        <w:rPr>
          <w:rFonts w:ascii="Calibri Light" w:eastAsia="Calibri" w:hAnsi="Calibri Light" w:cs="Calibri Light"/>
          <w:b/>
          <w:spacing w:val="17"/>
          <w:sz w:val="40"/>
          <w:szCs w:val="40"/>
        </w:rPr>
        <w:t>« </w:t>
      </w:r>
      <w:proofErr w:type="spellStart"/>
      <w:r w:rsidR="00082118" w:rsidRPr="00880F1B">
        <w:rPr>
          <w:rFonts w:ascii="Calibri Light" w:eastAsia="Calibri" w:hAnsi="Calibri Light" w:cs="Calibri Light"/>
          <w:b/>
          <w:spacing w:val="17"/>
          <w:sz w:val="40"/>
          <w:szCs w:val="40"/>
        </w:rPr>
        <w:t>Ecunumia</w:t>
      </w:r>
      <w:proofErr w:type="spellEnd"/>
      <w:r w:rsidR="00082118" w:rsidRPr="00880F1B">
        <w:rPr>
          <w:rFonts w:ascii="Calibri Light" w:eastAsia="Calibri" w:hAnsi="Calibri Light" w:cs="Calibri Light"/>
          <w:b/>
          <w:spacing w:val="17"/>
          <w:sz w:val="40"/>
          <w:szCs w:val="40"/>
        </w:rPr>
        <w:t xml:space="preserve"> </w:t>
      </w:r>
      <w:proofErr w:type="spellStart"/>
      <w:r w:rsidR="00082118" w:rsidRPr="00880F1B">
        <w:rPr>
          <w:rFonts w:ascii="Calibri Light" w:eastAsia="Calibri" w:hAnsi="Calibri Light" w:cs="Calibri Light"/>
          <w:b/>
          <w:spacing w:val="17"/>
          <w:sz w:val="40"/>
          <w:szCs w:val="40"/>
        </w:rPr>
        <w:t>Suciale</w:t>
      </w:r>
      <w:proofErr w:type="spellEnd"/>
      <w:r w:rsidR="00082118" w:rsidRPr="00880F1B">
        <w:rPr>
          <w:rFonts w:ascii="Calibri Light" w:eastAsia="Calibri" w:hAnsi="Calibri Light" w:cs="Calibri Light"/>
          <w:b/>
          <w:spacing w:val="17"/>
          <w:sz w:val="40"/>
          <w:szCs w:val="40"/>
        </w:rPr>
        <w:t xml:space="preserve"> è </w:t>
      </w:r>
      <w:proofErr w:type="spellStart"/>
      <w:r w:rsidR="00082118" w:rsidRPr="00880F1B">
        <w:rPr>
          <w:rFonts w:ascii="Calibri Light" w:eastAsia="Calibri" w:hAnsi="Calibri Light" w:cs="Calibri Light"/>
          <w:b/>
          <w:spacing w:val="17"/>
          <w:sz w:val="40"/>
          <w:szCs w:val="40"/>
        </w:rPr>
        <w:t>Sulidaria</w:t>
      </w:r>
      <w:proofErr w:type="spellEnd"/>
      <w:r w:rsidR="00C4711E" w:rsidRPr="00880F1B">
        <w:rPr>
          <w:rFonts w:ascii="Calibri Light" w:eastAsia="Calibri" w:hAnsi="Calibri Light" w:cs="Calibri Light"/>
          <w:b/>
          <w:spacing w:val="17"/>
          <w:sz w:val="40"/>
          <w:szCs w:val="40"/>
        </w:rPr>
        <w:t> :</w:t>
      </w:r>
      <w:r w:rsidR="00A637BD" w:rsidRPr="00880F1B">
        <w:rPr>
          <w:rFonts w:ascii="Calibri Light" w:eastAsia="Calibri" w:hAnsi="Calibri Light" w:cs="Calibri Light"/>
          <w:b/>
          <w:spacing w:val="17"/>
          <w:sz w:val="40"/>
          <w:szCs w:val="40"/>
        </w:rPr>
        <w:t xml:space="preserve"> </w:t>
      </w:r>
      <w:bookmarkStart w:id="0" w:name="_Hlk31895446"/>
      <w:proofErr w:type="spellStart"/>
      <w:r w:rsidR="00C61C9C" w:rsidRPr="00880F1B">
        <w:rPr>
          <w:rFonts w:ascii="Calibri Light" w:eastAsia="Calibri" w:hAnsi="Calibri Light" w:cs="Calibri Light"/>
          <w:b/>
          <w:spacing w:val="17"/>
          <w:sz w:val="40"/>
          <w:szCs w:val="40"/>
        </w:rPr>
        <w:t>Sustegnu</w:t>
      </w:r>
      <w:proofErr w:type="spellEnd"/>
      <w:r w:rsidR="00C61C9C" w:rsidRPr="00880F1B">
        <w:rPr>
          <w:rFonts w:ascii="Calibri Light" w:eastAsia="Calibri" w:hAnsi="Calibri Light" w:cs="Calibri Light"/>
          <w:b/>
          <w:spacing w:val="17"/>
          <w:sz w:val="40"/>
          <w:szCs w:val="40"/>
        </w:rPr>
        <w:t xml:space="preserve"> </w:t>
      </w:r>
      <w:r w:rsidR="00880F1B" w:rsidRPr="00880F1B">
        <w:rPr>
          <w:rFonts w:ascii="Calibri Light" w:eastAsia="Calibri" w:hAnsi="Calibri Light" w:cs="Calibri Light"/>
          <w:b/>
          <w:spacing w:val="17"/>
          <w:sz w:val="40"/>
          <w:szCs w:val="40"/>
        </w:rPr>
        <w:t>à</w:t>
      </w:r>
      <w:r w:rsidR="00C61C9C" w:rsidRPr="00880F1B">
        <w:rPr>
          <w:rFonts w:ascii="Calibri Light" w:eastAsia="Calibri" w:hAnsi="Calibri Light" w:cs="Calibri Light"/>
          <w:b/>
          <w:spacing w:val="17"/>
          <w:sz w:val="40"/>
          <w:szCs w:val="40"/>
        </w:rPr>
        <w:t xml:space="preserve"> e </w:t>
      </w:r>
      <w:proofErr w:type="spellStart"/>
      <w:r w:rsidR="00C61C9C" w:rsidRPr="00880F1B">
        <w:rPr>
          <w:rFonts w:ascii="Calibri Light" w:eastAsia="Calibri" w:hAnsi="Calibri Light" w:cs="Calibri Light"/>
          <w:b/>
          <w:spacing w:val="17"/>
          <w:sz w:val="40"/>
          <w:szCs w:val="40"/>
        </w:rPr>
        <w:t>Stru</w:t>
      </w:r>
      <w:r w:rsidR="00880F1B" w:rsidRPr="00880F1B">
        <w:rPr>
          <w:rFonts w:ascii="Calibri Light" w:eastAsia="Calibri" w:hAnsi="Calibri Light" w:cs="Calibri Light"/>
          <w:b/>
          <w:spacing w:val="17"/>
          <w:sz w:val="40"/>
          <w:szCs w:val="40"/>
        </w:rPr>
        <w:t>t</w:t>
      </w:r>
      <w:r w:rsidR="00C61C9C" w:rsidRPr="00880F1B">
        <w:rPr>
          <w:rFonts w:ascii="Calibri Light" w:eastAsia="Calibri" w:hAnsi="Calibri Light" w:cs="Calibri Light"/>
          <w:b/>
          <w:spacing w:val="17"/>
          <w:sz w:val="40"/>
          <w:szCs w:val="40"/>
        </w:rPr>
        <w:t>ture</w:t>
      </w:r>
      <w:proofErr w:type="spellEnd"/>
      <w:r w:rsidR="00C61C9C" w:rsidRPr="00880F1B">
        <w:rPr>
          <w:rFonts w:ascii="Calibri Light" w:eastAsia="Calibri" w:hAnsi="Calibri Light" w:cs="Calibri Light"/>
          <w:b/>
          <w:spacing w:val="17"/>
          <w:sz w:val="40"/>
          <w:szCs w:val="40"/>
        </w:rPr>
        <w:t xml:space="preserve"> </w:t>
      </w:r>
      <w:bookmarkEnd w:id="0"/>
      <w:r w:rsidR="00AD150F" w:rsidRPr="00880F1B">
        <w:rPr>
          <w:rFonts w:ascii="Calibri Light" w:eastAsia="Calibri" w:hAnsi="Calibri Light" w:cs="Calibri Light"/>
          <w:b/>
          <w:spacing w:val="17"/>
          <w:sz w:val="40"/>
          <w:szCs w:val="40"/>
        </w:rPr>
        <w:t>d’</w:t>
      </w:r>
      <w:proofErr w:type="spellStart"/>
      <w:r w:rsidR="00AD150F" w:rsidRPr="00880F1B">
        <w:rPr>
          <w:rFonts w:ascii="Calibri Light" w:eastAsia="Calibri" w:hAnsi="Calibri Light" w:cs="Calibri Light"/>
          <w:b/>
          <w:spacing w:val="17"/>
          <w:sz w:val="40"/>
          <w:szCs w:val="40"/>
        </w:rPr>
        <w:t>Accumpagnamentu</w:t>
      </w:r>
      <w:proofErr w:type="spellEnd"/>
      <w:r w:rsidR="00AD150F" w:rsidRPr="00880F1B">
        <w:rPr>
          <w:rFonts w:ascii="Calibri Light" w:eastAsia="Calibri" w:hAnsi="Calibri Light" w:cs="Calibri Light"/>
          <w:b/>
          <w:spacing w:val="17"/>
          <w:sz w:val="40"/>
          <w:szCs w:val="40"/>
        </w:rPr>
        <w:t xml:space="preserve"> »</w:t>
      </w:r>
    </w:p>
    <w:p w14:paraId="331079FF" w14:textId="5D1204E2" w:rsidR="00A637BD" w:rsidRPr="00880F1B" w:rsidRDefault="00A637BD" w:rsidP="00FC5280">
      <w:pPr>
        <w:shd w:val="clear" w:color="auto" w:fill="E5DFEC" w:themeFill="accent4" w:themeFillTint="33"/>
        <w:spacing w:before="48" w:after="100" w:afterAutospacing="1"/>
        <w:jc w:val="center"/>
        <w:textAlignment w:val="baseline"/>
        <w:rPr>
          <w:rFonts w:ascii="Calibri Light" w:eastAsia="Calibri" w:hAnsi="Calibri Light" w:cs="Calibri Light"/>
          <w:b/>
          <w:i/>
          <w:iCs/>
          <w:spacing w:val="17"/>
        </w:rPr>
      </w:pPr>
      <w:r w:rsidRPr="00880F1B">
        <w:rPr>
          <w:rFonts w:ascii="Calibri Light" w:eastAsia="Calibri" w:hAnsi="Calibri Light" w:cs="Calibri Light"/>
          <w:b/>
          <w:i/>
          <w:iCs/>
          <w:spacing w:val="17"/>
        </w:rPr>
        <w:t xml:space="preserve">« Economie Sociale et solidaire : </w:t>
      </w:r>
      <w:r w:rsidR="00C61C9C" w:rsidRPr="00880F1B">
        <w:rPr>
          <w:rFonts w:ascii="Calibri Light" w:eastAsia="Calibri" w:hAnsi="Calibri Light" w:cs="Calibri Light"/>
          <w:b/>
          <w:i/>
          <w:iCs/>
          <w:spacing w:val="17"/>
        </w:rPr>
        <w:t xml:space="preserve">Soutien aux </w:t>
      </w:r>
      <w:r w:rsidR="001D0860" w:rsidRPr="00880F1B">
        <w:rPr>
          <w:rFonts w:ascii="Calibri Light" w:eastAsia="Calibri" w:hAnsi="Calibri Light" w:cs="Calibri Light"/>
          <w:b/>
          <w:i/>
          <w:iCs/>
          <w:spacing w:val="17"/>
        </w:rPr>
        <w:t xml:space="preserve">Structures </w:t>
      </w:r>
      <w:r w:rsidR="00880F1B" w:rsidRPr="00880F1B">
        <w:rPr>
          <w:rFonts w:ascii="Calibri Light" w:eastAsia="Calibri" w:hAnsi="Calibri Light" w:cs="Calibri Light"/>
          <w:b/>
          <w:i/>
          <w:iCs/>
          <w:spacing w:val="17"/>
        </w:rPr>
        <w:t>d’Accompagnement »</w:t>
      </w:r>
    </w:p>
    <w:p w14:paraId="45C4EEE4" w14:textId="2F0D7CEB" w:rsidR="00E6110D" w:rsidRPr="00E6110D" w:rsidRDefault="004A1534" w:rsidP="00880F1B">
      <w:pPr>
        <w:shd w:val="clear" w:color="auto" w:fill="E5DFEC" w:themeFill="accent4" w:themeFillTint="33"/>
        <w:spacing w:before="48" w:after="100" w:afterAutospacing="1"/>
        <w:jc w:val="center"/>
        <w:textAlignment w:val="baseline"/>
        <w:rPr>
          <w:rFonts w:ascii="Calibri Light" w:eastAsia="Calibri" w:hAnsi="Calibri Light" w:cs="Calibri Light"/>
          <w:bCs/>
          <w:i/>
          <w:iCs/>
          <w:spacing w:val="17"/>
          <w:sz w:val="20"/>
          <w:szCs w:val="20"/>
        </w:rPr>
      </w:pPr>
      <w:r>
        <w:rPr>
          <w:rFonts w:ascii="Calibri Light" w:eastAsia="Calibri" w:hAnsi="Calibri Light" w:cs="Calibri Light"/>
          <w:bCs/>
          <w:i/>
          <w:iCs/>
          <w:spacing w:val="17"/>
          <w:sz w:val="20"/>
          <w:szCs w:val="20"/>
        </w:rPr>
        <w:t>Délibération n°19/</w:t>
      </w:r>
      <w:r w:rsidR="009227FE">
        <w:rPr>
          <w:rFonts w:ascii="Calibri Light" w:eastAsia="Calibri" w:hAnsi="Calibri Light" w:cs="Calibri Light"/>
          <w:bCs/>
          <w:i/>
          <w:iCs/>
          <w:spacing w:val="17"/>
          <w:sz w:val="20"/>
          <w:szCs w:val="20"/>
        </w:rPr>
        <w:t xml:space="preserve">471 </w:t>
      </w:r>
      <w:r w:rsidR="009227FE" w:rsidRPr="009227FE">
        <w:rPr>
          <w:rFonts w:ascii="Calibri Light" w:eastAsia="Calibri" w:hAnsi="Calibri Light" w:cs="Calibri Light"/>
          <w:bCs/>
          <w:i/>
          <w:iCs/>
          <w:spacing w:val="17"/>
          <w:sz w:val="20"/>
          <w:szCs w:val="20"/>
        </w:rPr>
        <w:t xml:space="preserve">AC de l’Assemblée de Corse </w:t>
      </w:r>
      <w:r w:rsidR="009227FE">
        <w:rPr>
          <w:rFonts w:ascii="Calibri Light" w:eastAsia="Calibri" w:hAnsi="Calibri Light" w:cs="Calibri Light"/>
          <w:bCs/>
          <w:i/>
          <w:iCs/>
          <w:spacing w:val="17"/>
          <w:sz w:val="20"/>
          <w:szCs w:val="20"/>
        </w:rPr>
        <w:t xml:space="preserve">en date du 19 décembre 2019 </w:t>
      </w:r>
      <w:r w:rsidR="009227FE" w:rsidRPr="009227FE">
        <w:rPr>
          <w:rFonts w:ascii="Calibri Light" w:eastAsia="Calibri" w:hAnsi="Calibri Light" w:cs="Calibri Light"/>
          <w:bCs/>
          <w:i/>
          <w:iCs/>
          <w:spacing w:val="17"/>
          <w:sz w:val="20"/>
          <w:szCs w:val="20"/>
        </w:rPr>
        <w:t>approuvant le cadre de référence pour le développement de l’ESS en Corse</w:t>
      </w:r>
    </w:p>
    <w:p w14:paraId="192C78F2" w14:textId="77777777" w:rsidR="00F02984" w:rsidRDefault="00F02984" w:rsidP="00A637BD">
      <w:pPr>
        <w:outlineLvl w:val="2"/>
        <w:rPr>
          <w:rFonts w:ascii="Calibri Light" w:hAnsi="Calibri Light" w:cs="Calibri Light"/>
          <w:b/>
          <w:caps/>
          <w:color w:val="800080"/>
          <w:sz w:val="28"/>
          <w:szCs w:val="28"/>
        </w:rPr>
      </w:pPr>
    </w:p>
    <w:p w14:paraId="5586F709" w14:textId="3B8284C6" w:rsidR="009227FE" w:rsidRPr="009227FE" w:rsidRDefault="009227FE" w:rsidP="00DA1957">
      <w:pPr>
        <w:pBdr>
          <w:top w:val="single" w:sz="4" w:space="1" w:color="auto"/>
          <w:left w:val="single" w:sz="4" w:space="4" w:color="auto"/>
          <w:bottom w:val="single" w:sz="4" w:space="1" w:color="auto"/>
          <w:right w:val="single" w:sz="4" w:space="4" w:color="auto"/>
        </w:pBdr>
        <w:shd w:val="clear" w:color="auto" w:fill="F2F2F2" w:themeFill="background1" w:themeFillShade="F2"/>
        <w:outlineLvl w:val="2"/>
        <w:rPr>
          <w:rFonts w:ascii="Calibri Light" w:hAnsi="Calibri Light" w:cs="Calibri Light"/>
          <w:b/>
          <w:caps/>
          <w:color w:val="800080"/>
          <w:sz w:val="28"/>
          <w:szCs w:val="28"/>
        </w:rPr>
      </w:pPr>
      <w:r w:rsidRPr="009227FE">
        <w:rPr>
          <w:rFonts w:ascii="Calibri Light" w:hAnsi="Calibri Light" w:cs="Calibri Light"/>
          <w:b/>
          <w:caps/>
          <w:color w:val="800080"/>
          <w:sz w:val="28"/>
          <w:szCs w:val="28"/>
        </w:rPr>
        <w:t>C</w:t>
      </w:r>
      <w:r w:rsidR="002306C7" w:rsidRPr="009227FE">
        <w:rPr>
          <w:rFonts w:ascii="Calibri Light" w:hAnsi="Calibri Light" w:cs="Calibri Light"/>
          <w:b/>
          <w:caps/>
          <w:color w:val="800080"/>
          <w:sz w:val="28"/>
          <w:szCs w:val="28"/>
        </w:rPr>
        <w:t>ONTEXTE / CUNTESTU</w:t>
      </w:r>
    </w:p>
    <w:p w14:paraId="35BFE618" w14:textId="77777777" w:rsidR="009227FE" w:rsidRDefault="009227FE" w:rsidP="00DA1957">
      <w:pPr>
        <w:pBdr>
          <w:top w:val="single" w:sz="4" w:space="1" w:color="auto"/>
          <w:left w:val="single" w:sz="4" w:space="4" w:color="auto"/>
          <w:bottom w:val="single" w:sz="4" w:space="1" w:color="auto"/>
          <w:right w:val="single" w:sz="4" w:space="4" w:color="auto"/>
        </w:pBdr>
        <w:shd w:val="clear" w:color="auto" w:fill="F2F2F2" w:themeFill="background1" w:themeFillShade="F2"/>
        <w:outlineLvl w:val="2"/>
        <w:rPr>
          <w:rFonts w:ascii="Calibri Light" w:eastAsia="Calibri" w:hAnsi="Calibri Light" w:cs="Calibri Light"/>
          <w:b/>
          <w:i/>
          <w:iCs/>
          <w:spacing w:val="17"/>
        </w:rPr>
      </w:pPr>
    </w:p>
    <w:p w14:paraId="140AE03D" w14:textId="77777777" w:rsidR="00900C69" w:rsidRDefault="006A43B4"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r>
        <w:rPr>
          <w:rFonts w:ascii="Calibri Light" w:eastAsia="Calibri" w:hAnsi="Calibri Light" w:cs="Calibri Light"/>
          <w:bCs/>
          <w:spacing w:val="17"/>
        </w:rPr>
        <w:t>Depuis un an, l’économie est ébranlée par la c</w:t>
      </w:r>
      <w:r w:rsidR="00EB250E">
        <w:rPr>
          <w:rFonts w:ascii="Calibri Light" w:eastAsia="Calibri" w:hAnsi="Calibri Light" w:cs="Calibri Light"/>
          <w:bCs/>
          <w:spacing w:val="17"/>
        </w:rPr>
        <w:t xml:space="preserve">rise sanitaire </w:t>
      </w:r>
      <w:r w:rsidR="00682FFC">
        <w:rPr>
          <w:rFonts w:ascii="Calibri Light" w:eastAsia="Calibri" w:hAnsi="Calibri Light" w:cs="Calibri Light"/>
          <w:bCs/>
          <w:spacing w:val="17"/>
        </w:rPr>
        <w:t>d</w:t>
      </w:r>
      <w:r>
        <w:rPr>
          <w:rFonts w:ascii="Calibri Light" w:eastAsia="Calibri" w:hAnsi="Calibri Light" w:cs="Calibri Light"/>
          <w:bCs/>
          <w:spacing w:val="17"/>
        </w:rPr>
        <w:t xml:space="preserve">e la </w:t>
      </w:r>
      <w:r w:rsidR="00682FFC">
        <w:rPr>
          <w:rFonts w:ascii="Calibri Light" w:eastAsia="Calibri" w:hAnsi="Calibri Light" w:cs="Calibri Light"/>
          <w:bCs/>
          <w:spacing w:val="17"/>
        </w:rPr>
        <w:t>COVID 19</w:t>
      </w:r>
      <w:r>
        <w:rPr>
          <w:rFonts w:ascii="Calibri Light" w:eastAsia="Calibri" w:hAnsi="Calibri Light" w:cs="Calibri Light"/>
          <w:bCs/>
          <w:spacing w:val="17"/>
        </w:rPr>
        <w:t xml:space="preserve">, les entreprises ont des difficultés à surmonter les épreuves et parfois défaillent malgré les aides mises en œuvre. </w:t>
      </w:r>
    </w:p>
    <w:p w14:paraId="75582FDF" w14:textId="45D20D56" w:rsidR="00AD150F" w:rsidRDefault="00886E60"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r>
        <w:rPr>
          <w:rFonts w:ascii="Calibri Light" w:eastAsia="Calibri" w:hAnsi="Calibri Light" w:cs="Calibri Light"/>
          <w:bCs/>
          <w:spacing w:val="17"/>
        </w:rPr>
        <w:t>Au niveau de l’Economie Sociale et Solidaire, l’impact est contrasté, certains secteurs d’activité ont dû être arrêtés mais d’autres ont rencontré</w:t>
      </w:r>
      <w:r w:rsidR="00DB3339">
        <w:rPr>
          <w:rFonts w:ascii="Calibri Light" w:eastAsia="Calibri" w:hAnsi="Calibri Light" w:cs="Calibri Light"/>
          <w:bCs/>
          <w:spacing w:val="17"/>
        </w:rPr>
        <w:t>,</w:t>
      </w:r>
      <w:r>
        <w:rPr>
          <w:rFonts w:ascii="Calibri Light" w:eastAsia="Calibri" w:hAnsi="Calibri Light" w:cs="Calibri Light"/>
          <w:bCs/>
          <w:spacing w:val="17"/>
        </w:rPr>
        <w:t xml:space="preserve"> au contraire</w:t>
      </w:r>
      <w:r w:rsidR="00DB3339">
        <w:rPr>
          <w:rFonts w:ascii="Calibri Light" w:eastAsia="Calibri" w:hAnsi="Calibri Light" w:cs="Calibri Light"/>
          <w:bCs/>
          <w:spacing w:val="17"/>
        </w:rPr>
        <w:t>,</w:t>
      </w:r>
      <w:r>
        <w:rPr>
          <w:rFonts w:ascii="Calibri Light" w:eastAsia="Calibri" w:hAnsi="Calibri Light" w:cs="Calibri Light"/>
          <w:bCs/>
          <w:spacing w:val="17"/>
        </w:rPr>
        <w:t xml:space="preserve"> des opportunités pour se déployer</w:t>
      </w:r>
      <w:r w:rsidR="00AD150F">
        <w:rPr>
          <w:rFonts w:ascii="Calibri Light" w:eastAsia="Calibri" w:hAnsi="Calibri Light" w:cs="Calibri Light"/>
          <w:bCs/>
          <w:spacing w:val="17"/>
        </w:rPr>
        <w:t xml:space="preserve"> et répondre aux nouveaux besoins de la population. C’est dans ce contexte que des</w:t>
      </w:r>
      <w:r>
        <w:rPr>
          <w:rFonts w:ascii="Calibri Light" w:eastAsia="Calibri" w:hAnsi="Calibri Light" w:cs="Calibri Light"/>
          <w:bCs/>
          <w:spacing w:val="17"/>
        </w:rPr>
        <w:t xml:space="preserve"> idées émergent</w:t>
      </w:r>
      <w:r w:rsidR="00AD150F">
        <w:rPr>
          <w:rFonts w:ascii="Calibri Light" w:eastAsia="Calibri" w:hAnsi="Calibri Light" w:cs="Calibri Light"/>
          <w:bCs/>
          <w:spacing w:val="17"/>
        </w:rPr>
        <w:t>, des projets se formalisent, de nouvelles entreprises se créent tandis que d’autres plus anciennes s’adaptent et évoluent</w:t>
      </w:r>
      <w:r w:rsidR="00866184">
        <w:rPr>
          <w:rFonts w:ascii="Calibri Light" w:eastAsia="Calibri" w:hAnsi="Calibri Light" w:cs="Calibri Light"/>
          <w:bCs/>
          <w:spacing w:val="17"/>
        </w:rPr>
        <w:t xml:space="preserve"> comme c’est le cas avec </w:t>
      </w:r>
      <w:r w:rsidR="00900C69">
        <w:rPr>
          <w:rFonts w:ascii="Calibri Light" w:eastAsia="Calibri" w:hAnsi="Calibri Light" w:cs="Calibri Light"/>
          <w:bCs/>
          <w:spacing w:val="17"/>
        </w:rPr>
        <w:t xml:space="preserve">la mise en place du </w:t>
      </w:r>
      <w:r w:rsidR="00866184">
        <w:rPr>
          <w:rFonts w:ascii="Calibri Light" w:eastAsia="Calibri" w:hAnsi="Calibri Light" w:cs="Calibri Light"/>
          <w:bCs/>
          <w:spacing w:val="17"/>
        </w:rPr>
        <w:t>télétravail</w:t>
      </w:r>
      <w:r w:rsidR="00AD150F">
        <w:rPr>
          <w:rFonts w:ascii="Calibri Light" w:eastAsia="Calibri" w:hAnsi="Calibri Light" w:cs="Calibri Light"/>
          <w:bCs/>
          <w:spacing w:val="17"/>
        </w:rPr>
        <w:t xml:space="preserve">. </w:t>
      </w:r>
      <w:r>
        <w:rPr>
          <w:rFonts w:ascii="Calibri Light" w:eastAsia="Calibri" w:hAnsi="Calibri Light" w:cs="Calibri Light"/>
          <w:bCs/>
          <w:spacing w:val="17"/>
        </w:rPr>
        <w:t xml:space="preserve"> </w:t>
      </w:r>
    </w:p>
    <w:p w14:paraId="54B3053B" w14:textId="77777777" w:rsidR="00900C69" w:rsidRDefault="00900C69"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p>
    <w:p w14:paraId="604A1ACA" w14:textId="77777777" w:rsidR="00DB3339" w:rsidRDefault="00210815"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r>
        <w:rPr>
          <w:rFonts w:ascii="Calibri Light" w:eastAsia="Calibri" w:hAnsi="Calibri Light" w:cs="Calibri Light"/>
          <w:bCs/>
          <w:spacing w:val="17"/>
        </w:rPr>
        <w:t>En Corse,</w:t>
      </w:r>
      <w:r w:rsidR="00886E60">
        <w:rPr>
          <w:rFonts w:ascii="Calibri Light" w:eastAsia="Calibri" w:hAnsi="Calibri Light" w:cs="Calibri Light"/>
          <w:bCs/>
          <w:spacing w:val="17"/>
        </w:rPr>
        <w:t xml:space="preserve"> des structures </w:t>
      </w:r>
      <w:r w:rsidR="00866184">
        <w:rPr>
          <w:rFonts w:ascii="Calibri Light" w:eastAsia="Calibri" w:hAnsi="Calibri Light" w:cs="Calibri Light"/>
          <w:bCs/>
          <w:spacing w:val="17"/>
        </w:rPr>
        <w:t>qui accompagnent ces entreprises classiques ou de l’ESS</w:t>
      </w:r>
      <w:r w:rsidR="004C771B">
        <w:rPr>
          <w:rFonts w:ascii="Calibri Light" w:eastAsia="Calibri" w:hAnsi="Calibri Light" w:cs="Calibri Light"/>
          <w:bCs/>
          <w:spacing w:val="17"/>
        </w:rPr>
        <w:t xml:space="preserve"> dans la mise en œuvre de leurs projets,</w:t>
      </w:r>
      <w:r w:rsidR="00866184">
        <w:rPr>
          <w:rFonts w:ascii="Calibri Light" w:eastAsia="Calibri" w:hAnsi="Calibri Light" w:cs="Calibri Light"/>
          <w:bCs/>
          <w:spacing w:val="17"/>
        </w:rPr>
        <w:t xml:space="preserve"> </w:t>
      </w:r>
      <w:r w:rsidR="00AD150F">
        <w:rPr>
          <w:rFonts w:ascii="Calibri Light" w:eastAsia="Calibri" w:hAnsi="Calibri Light" w:cs="Calibri Light"/>
          <w:bCs/>
          <w:spacing w:val="17"/>
        </w:rPr>
        <w:t xml:space="preserve">maillent le territoire </w:t>
      </w:r>
      <w:r w:rsidR="00886E60">
        <w:rPr>
          <w:rFonts w:ascii="Calibri Light" w:eastAsia="Calibri" w:hAnsi="Calibri Light" w:cs="Calibri Light"/>
          <w:bCs/>
          <w:spacing w:val="17"/>
        </w:rPr>
        <w:t>et prennent la forme pour certaines d’</w:t>
      </w:r>
      <w:r w:rsidR="00AD150F">
        <w:rPr>
          <w:rFonts w:ascii="Calibri Light" w:eastAsia="Calibri" w:hAnsi="Calibri Light" w:cs="Calibri Light"/>
          <w:bCs/>
          <w:spacing w:val="17"/>
        </w:rPr>
        <w:t>entre</w:t>
      </w:r>
      <w:r w:rsidR="00886E60">
        <w:rPr>
          <w:rFonts w:ascii="Calibri Light" w:eastAsia="Calibri" w:hAnsi="Calibri Light" w:cs="Calibri Light"/>
          <w:bCs/>
          <w:spacing w:val="17"/>
        </w:rPr>
        <w:t xml:space="preserve"> elles </w:t>
      </w:r>
      <w:r w:rsidR="00AD150F">
        <w:rPr>
          <w:rFonts w:ascii="Calibri Light" w:eastAsia="Calibri" w:hAnsi="Calibri Light" w:cs="Calibri Light"/>
          <w:bCs/>
          <w:spacing w:val="17"/>
        </w:rPr>
        <w:t>de structures de l’ESS</w:t>
      </w:r>
      <w:r w:rsidR="00866184">
        <w:rPr>
          <w:rFonts w:ascii="Calibri Light" w:eastAsia="Calibri" w:hAnsi="Calibri Light" w:cs="Calibri Light"/>
          <w:bCs/>
          <w:spacing w:val="17"/>
        </w:rPr>
        <w:t> : c’est le cas par exemple des associations, des coopératives avec les CAE, etc</w:t>
      </w:r>
      <w:r w:rsidR="00AD150F">
        <w:rPr>
          <w:rFonts w:ascii="Calibri Light" w:eastAsia="Calibri" w:hAnsi="Calibri Light" w:cs="Calibri Light"/>
          <w:bCs/>
          <w:spacing w:val="17"/>
        </w:rPr>
        <w:t xml:space="preserve">. </w:t>
      </w:r>
    </w:p>
    <w:p w14:paraId="1163755F" w14:textId="4B5D5552" w:rsidR="00210815" w:rsidRDefault="00210815"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r>
        <w:rPr>
          <w:rFonts w:ascii="Calibri Light" w:eastAsia="Calibri" w:hAnsi="Calibri Light" w:cs="Calibri Light"/>
          <w:bCs/>
          <w:spacing w:val="17"/>
        </w:rPr>
        <w:t>Elles participent à l</w:t>
      </w:r>
      <w:r w:rsidR="00866184">
        <w:rPr>
          <w:rFonts w:ascii="Calibri Light" w:eastAsia="Calibri" w:hAnsi="Calibri Light" w:cs="Calibri Light"/>
          <w:bCs/>
          <w:spacing w:val="17"/>
        </w:rPr>
        <w:t xml:space="preserve">’émergence des projets, à la </w:t>
      </w:r>
      <w:r>
        <w:rPr>
          <w:rFonts w:ascii="Calibri Light" w:eastAsia="Calibri" w:hAnsi="Calibri Light" w:cs="Calibri Light"/>
          <w:bCs/>
          <w:spacing w:val="17"/>
        </w:rPr>
        <w:t>croissance des jeunes entreprises</w:t>
      </w:r>
      <w:r w:rsidR="00866184">
        <w:rPr>
          <w:rFonts w:ascii="Calibri Light" w:eastAsia="Calibri" w:hAnsi="Calibri Light" w:cs="Calibri Light"/>
          <w:bCs/>
          <w:spacing w:val="17"/>
        </w:rPr>
        <w:t>, à la consolidation et au développement d’autres structures</w:t>
      </w:r>
      <w:r>
        <w:rPr>
          <w:rFonts w:ascii="Calibri Light" w:eastAsia="Calibri" w:hAnsi="Calibri Light" w:cs="Calibri Light"/>
          <w:bCs/>
          <w:spacing w:val="17"/>
        </w:rPr>
        <w:t xml:space="preserve"> et par là </w:t>
      </w:r>
      <w:r w:rsidR="00866184">
        <w:rPr>
          <w:rFonts w:ascii="Calibri Light" w:eastAsia="Calibri" w:hAnsi="Calibri Light" w:cs="Calibri Light"/>
          <w:bCs/>
          <w:spacing w:val="17"/>
        </w:rPr>
        <w:t xml:space="preserve">même </w:t>
      </w:r>
      <w:r>
        <w:rPr>
          <w:rFonts w:ascii="Calibri Light" w:eastAsia="Calibri" w:hAnsi="Calibri Light" w:cs="Calibri Light"/>
          <w:bCs/>
          <w:spacing w:val="17"/>
        </w:rPr>
        <w:t>à la hausse du nombre d’emploi</w:t>
      </w:r>
      <w:r w:rsidR="00866184">
        <w:rPr>
          <w:rFonts w:ascii="Calibri Light" w:eastAsia="Calibri" w:hAnsi="Calibri Light" w:cs="Calibri Light"/>
          <w:bCs/>
          <w:spacing w:val="17"/>
        </w:rPr>
        <w:t xml:space="preserve">, à leur </w:t>
      </w:r>
      <w:r w:rsidR="00880F1B">
        <w:rPr>
          <w:rFonts w:ascii="Calibri Light" w:eastAsia="Calibri" w:hAnsi="Calibri Light" w:cs="Calibri Light"/>
          <w:bCs/>
          <w:spacing w:val="17"/>
        </w:rPr>
        <w:t>pérennisation</w:t>
      </w:r>
      <w:r w:rsidR="00866184">
        <w:rPr>
          <w:rFonts w:ascii="Calibri Light" w:eastAsia="Calibri" w:hAnsi="Calibri Light" w:cs="Calibri Light"/>
          <w:bCs/>
          <w:spacing w:val="17"/>
        </w:rPr>
        <w:t> ; elles</w:t>
      </w:r>
      <w:r>
        <w:rPr>
          <w:rFonts w:ascii="Calibri Light" w:eastAsia="Calibri" w:hAnsi="Calibri Light" w:cs="Calibri Light"/>
          <w:bCs/>
          <w:spacing w:val="17"/>
        </w:rPr>
        <w:t xml:space="preserve"> favorisent ainsi le dynamisme du territoire au profit de la population locale.</w:t>
      </w:r>
    </w:p>
    <w:p w14:paraId="1DEAE7AF" w14:textId="21399A1A" w:rsidR="009227FE" w:rsidRDefault="005039D7"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spacing w:val="17"/>
        </w:rPr>
      </w:pPr>
      <w:r>
        <w:rPr>
          <w:rFonts w:ascii="Calibri Light" w:eastAsia="Calibri" w:hAnsi="Calibri Light" w:cs="Calibri Light"/>
          <w:bCs/>
          <w:spacing w:val="17"/>
        </w:rPr>
        <w:t>C</w:t>
      </w:r>
      <w:r w:rsidR="00DB3339">
        <w:rPr>
          <w:rFonts w:ascii="Calibri Light" w:eastAsia="Calibri" w:hAnsi="Calibri Light" w:cs="Calibri Light"/>
          <w:bCs/>
          <w:spacing w:val="17"/>
        </w:rPr>
        <w:t>’est d</w:t>
      </w:r>
      <w:r>
        <w:rPr>
          <w:rFonts w:ascii="Calibri Light" w:eastAsia="Calibri" w:hAnsi="Calibri Light" w:cs="Calibri Light"/>
          <w:bCs/>
          <w:spacing w:val="17"/>
        </w:rPr>
        <w:t>ans ce cadre</w:t>
      </w:r>
      <w:r w:rsidR="00FC5280">
        <w:rPr>
          <w:rFonts w:ascii="Calibri Light" w:eastAsia="Calibri" w:hAnsi="Calibri Light" w:cs="Calibri Light"/>
          <w:bCs/>
          <w:spacing w:val="17"/>
        </w:rPr>
        <w:t xml:space="preserve"> que la Collectivité de Corse via l’ADEC lance cet appel à projets qui vise à soutenir ces structures d’accompagnement</w:t>
      </w:r>
      <w:r w:rsidR="004C771B">
        <w:rPr>
          <w:rFonts w:ascii="Calibri Light" w:eastAsia="Calibri" w:hAnsi="Calibri Light" w:cs="Calibri Light"/>
          <w:bCs/>
          <w:spacing w:val="17"/>
        </w:rPr>
        <w:t xml:space="preserve"> qui œuvrent sur le territoire</w:t>
      </w:r>
      <w:r w:rsidR="00FC5280">
        <w:rPr>
          <w:rFonts w:ascii="Calibri Light" w:eastAsia="Calibri" w:hAnsi="Calibri Light" w:cs="Calibri Light"/>
          <w:bCs/>
          <w:spacing w:val="17"/>
        </w:rPr>
        <w:t xml:space="preserve">, </w:t>
      </w:r>
      <w:r w:rsidR="009227FE" w:rsidRPr="009227FE">
        <w:rPr>
          <w:rFonts w:ascii="Calibri Light" w:eastAsia="Calibri" w:hAnsi="Calibri Light" w:cs="Calibri Light"/>
          <w:bCs/>
          <w:spacing w:val="17"/>
        </w:rPr>
        <w:t>conformément à la délibération n°19/471 AC de l’Assemblée de Corse approuvant le cadre de référence pour le développement de l’Economie Sociale et Solidaire en Corse.</w:t>
      </w:r>
      <w:r w:rsidR="00D27372">
        <w:rPr>
          <w:rFonts w:ascii="Calibri Light" w:eastAsia="Calibri" w:hAnsi="Calibri Light" w:cs="Calibri Light"/>
          <w:bCs/>
          <w:spacing w:val="17"/>
        </w:rPr>
        <w:t xml:space="preserve"> </w:t>
      </w:r>
    </w:p>
    <w:p w14:paraId="5330B129" w14:textId="49C5A704" w:rsidR="00AD150F" w:rsidRDefault="00AD150F" w:rsidP="00DA1957">
      <w:pPr>
        <w:pBdr>
          <w:top w:val="single" w:sz="4" w:space="1" w:color="auto"/>
          <w:left w:val="single" w:sz="4" w:space="4" w:color="auto"/>
          <w:bottom w:val="single" w:sz="4" w:space="1" w:color="auto"/>
          <w:right w:val="single" w:sz="4" w:space="4" w:color="auto"/>
        </w:pBdr>
        <w:shd w:val="clear" w:color="auto" w:fill="F2F2F2" w:themeFill="background1" w:themeFillShade="F2"/>
        <w:jc w:val="both"/>
        <w:outlineLvl w:val="2"/>
        <w:rPr>
          <w:rFonts w:ascii="Calibri Light" w:eastAsia="Calibri" w:hAnsi="Calibri Light" w:cs="Calibri Light"/>
          <w:bCs/>
          <w:color w:val="FF0000"/>
          <w:spacing w:val="17"/>
        </w:rPr>
      </w:pPr>
    </w:p>
    <w:p w14:paraId="3EA530F3" w14:textId="5494638B" w:rsidR="00FC5280" w:rsidRDefault="00FC5280" w:rsidP="009227FE">
      <w:pPr>
        <w:jc w:val="both"/>
        <w:outlineLvl w:val="2"/>
        <w:rPr>
          <w:rFonts w:ascii="Calibri Light" w:eastAsia="Calibri" w:hAnsi="Calibri Light" w:cs="Calibri Light"/>
          <w:bCs/>
          <w:color w:val="FF0000"/>
          <w:spacing w:val="17"/>
        </w:rPr>
      </w:pPr>
    </w:p>
    <w:p w14:paraId="5BBBAAE1" w14:textId="49975C58" w:rsidR="00F02984" w:rsidRDefault="00F02984" w:rsidP="009227FE">
      <w:pPr>
        <w:jc w:val="both"/>
        <w:outlineLvl w:val="2"/>
        <w:rPr>
          <w:rFonts w:ascii="Calibri Light" w:eastAsia="Calibri" w:hAnsi="Calibri Light" w:cs="Calibri Light"/>
          <w:bCs/>
          <w:color w:val="FF0000"/>
          <w:spacing w:val="17"/>
        </w:rPr>
      </w:pPr>
    </w:p>
    <w:p w14:paraId="4EBE774E" w14:textId="7BF3D548" w:rsidR="00F02984" w:rsidRDefault="00F02984" w:rsidP="009227FE">
      <w:pPr>
        <w:jc w:val="both"/>
        <w:outlineLvl w:val="2"/>
        <w:rPr>
          <w:rFonts w:ascii="Calibri Light" w:eastAsia="Calibri" w:hAnsi="Calibri Light" w:cs="Calibri Light"/>
          <w:bCs/>
          <w:color w:val="FF0000"/>
          <w:spacing w:val="17"/>
        </w:rPr>
      </w:pPr>
    </w:p>
    <w:p w14:paraId="05213C74" w14:textId="1C848F25" w:rsidR="009227FE" w:rsidRPr="009227FE" w:rsidRDefault="009227FE" w:rsidP="009227FE">
      <w:pPr>
        <w:outlineLvl w:val="2"/>
        <w:rPr>
          <w:rFonts w:ascii="Calibri Light" w:eastAsia="Calibri" w:hAnsi="Calibri Light" w:cs="Calibri Light"/>
          <w:bCs/>
          <w:spacing w:val="17"/>
        </w:rPr>
      </w:pPr>
      <w:r w:rsidRPr="009227FE">
        <w:rPr>
          <w:rFonts w:ascii="Calibri Light" w:eastAsia="Calibri" w:hAnsi="Calibri Light" w:cs="Calibri Light"/>
          <w:bCs/>
          <w:spacing w:val="17"/>
        </w:rPr>
        <w:t xml:space="preserve">Les dossiers présentés au titre de </w:t>
      </w:r>
      <w:r w:rsidR="00F02984">
        <w:rPr>
          <w:rFonts w:ascii="Calibri Light" w:eastAsia="Calibri" w:hAnsi="Calibri Light" w:cs="Calibri Light"/>
          <w:bCs/>
          <w:spacing w:val="17"/>
        </w:rPr>
        <w:t xml:space="preserve">cet </w:t>
      </w:r>
      <w:r w:rsidRPr="009227FE">
        <w:rPr>
          <w:rFonts w:ascii="Calibri Light" w:eastAsia="Calibri" w:hAnsi="Calibri Light" w:cs="Calibri Light"/>
          <w:bCs/>
          <w:spacing w:val="17"/>
        </w:rPr>
        <w:t>A</w:t>
      </w:r>
      <w:r w:rsidR="00F02984">
        <w:rPr>
          <w:rFonts w:ascii="Calibri Light" w:eastAsia="Calibri" w:hAnsi="Calibri Light" w:cs="Calibri Light"/>
          <w:bCs/>
          <w:spacing w:val="17"/>
        </w:rPr>
        <w:t>ppel à Projets</w:t>
      </w:r>
      <w:r w:rsidRPr="009227FE">
        <w:rPr>
          <w:rFonts w:ascii="Calibri Light" w:eastAsia="Calibri" w:hAnsi="Calibri Light" w:cs="Calibri Light"/>
          <w:bCs/>
          <w:spacing w:val="17"/>
        </w:rPr>
        <w:t xml:space="preserve"> doivent :</w:t>
      </w:r>
    </w:p>
    <w:p w14:paraId="6FE7B873" w14:textId="77777777" w:rsidR="009227FE" w:rsidRPr="009227FE" w:rsidRDefault="009227FE" w:rsidP="009227FE">
      <w:pPr>
        <w:outlineLvl w:val="2"/>
        <w:rPr>
          <w:rFonts w:ascii="Calibri Light" w:eastAsia="Calibri" w:hAnsi="Calibri Light" w:cs="Calibri Light"/>
          <w:bCs/>
          <w:spacing w:val="17"/>
        </w:rPr>
      </w:pPr>
    </w:p>
    <w:p w14:paraId="298F17BE" w14:textId="77777777" w:rsidR="009227FE" w:rsidRPr="009D0FE1" w:rsidRDefault="009227FE" w:rsidP="009227FE">
      <w:pPr>
        <w:outlineLvl w:val="2"/>
        <w:rPr>
          <w:rFonts w:ascii="Calibri Light" w:eastAsia="Calibri" w:hAnsi="Calibri Light" w:cs="Calibri Light"/>
          <w:b/>
          <w:spacing w:val="17"/>
        </w:rPr>
      </w:pPr>
      <w:r w:rsidRPr="009D0FE1">
        <w:rPr>
          <w:rFonts w:ascii="Calibri Light" w:eastAsia="Calibri" w:hAnsi="Calibri Light" w:cs="Calibri Light"/>
          <w:b/>
          <w:spacing w:val="17"/>
        </w:rPr>
        <w:t xml:space="preserve">- </w:t>
      </w:r>
      <w:r w:rsidR="0058192C" w:rsidRPr="009D0FE1">
        <w:rPr>
          <w:rFonts w:ascii="Calibri Light" w:eastAsia="Calibri" w:hAnsi="Calibri Light" w:cs="Calibri Light"/>
          <w:b/>
          <w:spacing w:val="17"/>
        </w:rPr>
        <w:t>R</w:t>
      </w:r>
      <w:r w:rsidRPr="009D0FE1">
        <w:rPr>
          <w:rFonts w:ascii="Calibri Light" w:eastAsia="Calibri" w:hAnsi="Calibri Light" w:cs="Calibri Light"/>
          <w:b/>
          <w:spacing w:val="17"/>
        </w:rPr>
        <w:t>especter plusieurs exigences découlant des principes fondateurs de l’Economie Sociale et Solidaire :</w:t>
      </w:r>
    </w:p>
    <w:p w14:paraId="718EA159" w14:textId="77777777" w:rsidR="0058192C" w:rsidRDefault="0058192C" w:rsidP="009227FE">
      <w:pPr>
        <w:pStyle w:val="Paragraphedeliste"/>
        <w:numPr>
          <w:ilvl w:val="0"/>
          <w:numId w:val="28"/>
        </w:numPr>
        <w:outlineLvl w:val="2"/>
        <w:rPr>
          <w:rFonts w:ascii="Calibri Light" w:eastAsia="Calibri" w:hAnsi="Calibri Light" w:cs="Calibri Light"/>
          <w:bCs/>
          <w:spacing w:val="17"/>
        </w:rPr>
      </w:pPr>
      <w:r w:rsidRPr="0058192C">
        <w:rPr>
          <w:rFonts w:ascii="Calibri Light" w:eastAsia="Calibri" w:hAnsi="Calibri Light" w:cs="Calibri Light"/>
          <w:bCs/>
          <w:spacing w:val="17"/>
        </w:rPr>
        <w:t>Gouvernance</w:t>
      </w:r>
      <w:r w:rsidR="009227FE" w:rsidRPr="0058192C">
        <w:rPr>
          <w:rFonts w:ascii="Calibri Light" w:eastAsia="Calibri" w:hAnsi="Calibri Light" w:cs="Calibri Light"/>
          <w:bCs/>
          <w:spacing w:val="17"/>
        </w:rPr>
        <w:t xml:space="preserve"> démocratique, </w:t>
      </w:r>
    </w:p>
    <w:p w14:paraId="07D0BE8F" w14:textId="77777777" w:rsidR="0058192C" w:rsidRDefault="0058192C" w:rsidP="009227FE">
      <w:pPr>
        <w:pStyle w:val="Paragraphedeliste"/>
        <w:numPr>
          <w:ilvl w:val="0"/>
          <w:numId w:val="28"/>
        </w:numPr>
        <w:outlineLvl w:val="2"/>
        <w:rPr>
          <w:rFonts w:ascii="Calibri Light" w:eastAsia="Calibri" w:hAnsi="Calibri Light" w:cs="Calibri Light"/>
          <w:bCs/>
          <w:spacing w:val="17"/>
        </w:rPr>
      </w:pPr>
      <w:r w:rsidRPr="0058192C">
        <w:rPr>
          <w:rFonts w:ascii="Calibri Light" w:eastAsia="Calibri" w:hAnsi="Calibri Light" w:cs="Calibri Light"/>
          <w:bCs/>
          <w:spacing w:val="17"/>
        </w:rPr>
        <w:t>Recherche</w:t>
      </w:r>
      <w:r w:rsidR="009227FE" w:rsidRPr="0058192C">
        <w:rPr>
          <w:rFonts w:ascii="Calibri Light" w:eastAsia="Calibri" w:hAnsi="Calibri Light" w:cs="Calibri Light"/>
          <w:bCs/>
          <w:spacing w:val="17"/>
        </w:rPr>
        <w:t xml:space="preserve"> d’un but d’utilité sociale (soutien à des publics vulnérables, mise en œuvre de missions participant à la cohésion territoriale, contribution au développement durable),</w:t>
      </w:r>
    </w:p>
    <w:p w14:paraId="6E2B24BA" w14:textId="77777777" w:rsidR="0058192C" w:rsidRDefault="0058192C" w:rsidP="009227FE">
      <w:pPr>
        <w:pStyle w:val="Paragraphedeliste"/>
        <w:numPr>
          <w:ilvl w:val="0"/>
          <w:numId w:val="28"/>
        </w:numPr>
        <w:outlineLvl w:val="2"/>
        <w:rPr>
          <w:rFonts w:ascii="Calibri Light" w:eastAsia="Calibri" w:hAnsi="Calibri Light" w:cs="Calibri Light"/>
          <w:bCs/>
          <w:spacing w:val="17"/>
        </w:rPr>
      </w:pPr>
      <w:r w:rsidRPr="0058192C">
        <w:rPr>
          <w:rFonts w:ascii="Calibri Light" w:eastAsia="Calibri" w:hAnsi="Calibri Light" w:cs="Calibri Light"/>
          <w:bCs/>
          <w:spacing w:val="17"/>
        </w:rPr>
        <w:t>Orientation</w:t>
      </w:r>
      <w:r w:rsidR="009227FE" w:rsidRPr="0058192C">
        <w:rPr>
          <w:rFonts w:ascii="Calibri Light" w:eastAsia="Calibri" w:hAnsi="Calibri Light" w:cs="Calibri Light"/>
          <w:bCs/>
          <w:spacing w:val="17"/>
        </w:rPr>
        <w:t xml:space="preserve"> stable des excédents vers des finalités qui ne sont pas le profit mais bien la poursuite pérenne de l’activité de l’entreprise,</w:t>
      </w:r>
    </w:p>
    <w:p w14:paraId="082CD6EE" w14:textId="77777777" w:rsidR="009227FE" w:rsidRPr="0058192C" w:rsidRDefault="0058192C" w:rsidP="009227FE">
      <w:pPr>
        <w:pStyle w:val="Paragraphedeliste"/>
        <w:numPr>
          <w:ilvl w:val="0"/>
          <w:numId w:val="28"/>
        </w:numPr>
        <w:outlineLvl w:val="2"/>
        <w:rPr>
          <w:rFonts w:ascii="Calibri Light" w:eastAsia="Calibri" w:hAnsi="Calibri Light" w:cs="Calibri Light"/>
          <w:bCs/>
          <w:spacing w:val="17"/>
        </w:rPr>
      </w:pPr>
      <w:r w:rsidRPr="0058192C">
        <w:rPr>
          <w:rFonts w:ascii="Calibri Light" w:eastAsia="Calibri" w:hAnsi="Calibri Light" w:cs="Calibri Light"/>
          <w:bCs/>
          <w:spacing w:val="17"/>
        </w:rPr>
        <w:t>Limitation</w:t>
      </w:r>
      <w:r w:rsidR="009227FE" w:rsidRPr="0058192C">
        <w:rPr>
          <w:rFonts w:ascii="Calibri Light" w:eastAsia="Calibri" w:hAnsi="Calibri Light" w:cs="Calibri Light"/>
          <w:bCs/>
          <w:spacing w:val="17"/>
        </w:rPr>
        <w:t xml:space="preserve"> des possibilités de spéculer sur le capital et les parts sociales.</w:t>
      </w:r>
    </w:p>
    <w:p w14:paraId="3B3E168B" w14:textId="77777777" w:rsidR="009227FE" w:rsidRPr="009227FE" w:rsidRDefault="009227FE" w:rsidP="009227FE">
      <w:pPr>
        <w:outlineLvl w:val="2"/>
        <w:rPr>
          <w:rFonts w:ascii="Calibri Light" w:eastAsia="Calibri" w:hAnsi="Calibri Light" w:cs="Calibri Light"/>
          <w:bCs/>
          <w:spacing w:val="17"/>
        </w:rPr>
      </w:pPr>
    </w:p>
    <w:p w14:paraId="57F3A12B" w14:textId="7FF21EFC" w:rsidR="0058192C" w:rsidRPr="009D0FE1" w:rsidRDefault="009227FE" w:rsidP="009227FE">
      <w:pPr>
        <w:outlineLvl w:val="2"/>
        <w:rPr>
          <w:rFonts w:ascii="Calibri Light" w:eastAsia="Calibri" w:hAnsi="Calibri Light" w:cs="Calibri Light"/>
          <w:b/>
          <w:spacing w:val="17"/>
        </w:rPr>
      </w:pPr>
      <w:r w:rsidRPr="009D0FE1">
        <w:rPr>
          <w:rFonts w:ascii="Calibri Light" w:eastAsia="Calibri" w:hAnsi="Calibri Light" w:cs="Calibri Light"/>
          <w:b/>
          <w:spacing w:val="17"/>
        </w:rPr>
        <w:t xml:space="preserve">- </w:t>
      </w:r>
      <w:r w:rsidR="0058192C" w:rsidRPr="009D0FE1">
        <w:rPr>
          <w:rFonts w:ascii="Calibri Light" w:eastAsia="Calibri" w:hAnsi="Calibri Light" w:cs="Calibri Light"/>
          <w:b/>
          <w:spacing w:val="17"/>
        </w:rPr>
        <w:t>R</w:t>
      </w:r>
      <w:r w:rsidRPr="009D0FE1">
        <w:rPr>
          <w:rFonts w:ascii="Calibri Light" w:eastAsia="Calibri" w:hAnsi="Calibri Light" w:cs="Calibri Light"/>
          <w:b/>
          <w:spacing w:val="17"/>
        </w:rPr>
        <w:t xml:space="preserve">épondre </w:t>
      </w:r>
      <w:r w:rsidR="00C16B03" w:rsidRPr="009D0FE1">
        <w:rPr>
          <w:rFonts w:ascii="Calibri Light" w:eastAsia="Calibri" w:hAnsi="Calibri Light" w:cs="Calibri Light"/>
          <w:b/>
          <w:spacing w:val="17"/>
        </w:rPr>
        <w:t xml:space="preserve">au moins à un des </w:t>
      </w:r>
      <w:r w:rsidRPr="009D0FE1">
        <w:rPr>
          <w:rFonts w:ascii="Calibri Light" w:eastAsia="Calibri" w:hAnsi="Calibri Light" w:cs="Calibri Light"/>
          <w:b/>
          <w:spacing w:val="17"/>
        </w:rPr>
        <w:t>objectifs suivants :</w:t>
      </w:r>
    </w:p>
    <w:p w14:paraId="780F66F6" w14:textId="193E0330" w:rsidR="00DF73BA" w:rsidRPr="00FC5280" w:rsidRDefault="00DF73BA" w:rsidP="009227FE">
      <w:pPr>
        <w:pStyle w:val="Paragraphedeliste"/>
        <w:numPr>
          <w:ilvl w:val="0"/>
          <w:numId w:val="29"/>
        </w:numPr>
        <w:outlineLvl w:val="2"/>
        <w:rPr>
          <w:rFonts w:ascii="Calibri Light" w:eastAsia="Calibri" w:hAnsi="Calibri Light" w:cs="Calibri Light"/>
          <w:bCs/>
          <w:spacing w:val="17"/>
        </w:rPr>
      </w:pPr>
      <w:r w:rsidRPr="00FC5280">
        <w:rPr>
          <w:rFonts w:ascii="Calibri Light" w:eastAsia="Calibri" w:hAnsi="Calibri Light" w:cs="Calibri Light"/>
          <w:bCs/>
          <w:spacing w:val="17"/>
        </w:rPr>
        <w:t>Promouvoir le développement de l’Economie Sociale et Solidaire</w:t>
      </w:r>
      <w:r w:rsidR="004C771B">
        <w:rPr>
          <w:rFonts w:ascii="Calibri Light" w:eastAsia="Calibri" w:hAnsi="Calibri Light" w:cs="Calibri Light"/>
          <w:bCs/>
          <w:spacing w:val="17"/>
        </w:rPr>
        <w:t xml:space="preserve"> en Corse</w:t>
      </w:r>
      <w:r w:rsidRPr="00FC5280">
        <w:rPr>
          <w:rFonts w:ascii="Calibri Light" w:eastAsia="Calibri" w:hAnsi="Calibri Light" w:cs="Calibri Light"/>
          <w:bCs/>
          <w:spacing w:val="17"/>
        </w:rPr>
        <w:t xml:space="preserve"> et accompagner les acteurs de ce secteur,</w:t>
      </w:r>
    </w:p>
    <w:p w14:paraId="387AE42F" w14:textId="0188E4CC" w:rsidR="0058192C" w:rsidRPr="00FC5280" w:rsidRDefault="00DF73BA" w:rsidP="009227FE">
      <w:pPr>
        <w:pStyle w:val="Paragraphedeliste"/>
        <w:numPr>
          <w:ilvl w:val="0"/>
          <w:numId w:val="29"/>
        </w:numPr>
        <w:outlineLvl w:val="2"/>
        <w:rPr>
          <w:rFonts w:ascii="Calibri Light" w:eastAsia="Calibri" w:hAnsi="Calibri Light" w:cs="Calibri Light"/>
          <w:bCs/>
          <w:spacing w:val="17"/>
        </w:rPr>
      </w:pPr>
      <w:r w:rsidRPr="00FC5280">
        <w:rPr>
          <w:rFonts w:ascii="Calibri Light" w:hAnsi="Calibri Light" w:cs="Calibri Light"/>
        </w:rPr>
        <w:t xml:space="preserve">Favoriser l’entrepreneuriat social et solidaire par la mise en œuvre du test d’activité économique et le développement du statut </w:t>
      </w:r>
      <w:r w:rsidR="00FC5280" w:rsidRPr="00FC5280">
        <w:rPr>
          <w:rFonts w:ascii="Calibri Light" w:hAnsi="Calibri Light" w:cs="Calibri Light"/>
        </w:rPr>
        <w:t xml:space="preserve">d’entrepreneur- </w:t>
      </w:r>
      <w:r w:rsidRPr="00FC5280">
        <w:rPr>
          <w:rFonts w:ascii="Calibri Light" w:hAnsi="Calibri Light" w:cs="Calibri Light"/>
        </w:rPr>
        <w:t>salarié en coopérative</w:t>
      </w:r>
      <w:r w:rsidR="00DA1957">
        <w:rPr>
          <w:rFonts w:ascii="Calibri Light" w:hAnsi="Calibri Light" w:cs="Calibri Light"/>
        </w:rPr>
        <w:t>,</w:t>
      </w:r>
    </w:p>
    <w:p w14:paraId="0BC11535" w14:textId="70AC67A6" w:rsidR="00866184" w:rsidRPr="00FC5280" w:rsidRDefault="00DF73BA" w:rsidP="009227FE">
      <w:pPr>
        <w:pStyle w:val="Paragraphedeliste"/>
        <w:numPr>
          <w:ilvl w:val="0"/>
          <w:numId w:val="29"/>
        </w:numPr>
        <w:outlineLvl w:val="2"/>
        <w:rPr>
          <w:rFonts w:ascii="Calibri Light" w:eastAsia="Calibri" w:hAnsi="Calibri Light" w:cs="Calibri Light"/>
          <w:bCs/>
          <w:spacing w:val="17"/>
        </w:rPr>
      </w:pPr>
      <w:r w:rsidRPr="00FC5280">
        <w:rPr>
          <w:rFonts w:ascii="Calibri Light" w:eastAsia="Calibri" w:hAnsi="Calibri Light" w:cs="Calibri Light"/>
          <w:bCs/>
          <w:spacing w:val="17"/>
        </w:rPr>
        <w:t>Œuvrer</w:t>
      </w:r>
      <w:r w:rsidR="00866184" w:rsidRPr="00FC5280">
        <w:rPr>
          <w:rFonts w:ascii="Calibri Light" w:eastAsia="Calibri" w:hAnsi="Calibri Light" w:cs="Calibri Light"/>
          <w:bCs/>
          <w:spacing w:val="17"/>
        </w:rPr>
        <w:t xml:space="preserve"> pour l’amélioration des conditions de travail en Corse et l’efficacité des </w:t>
      </w:r>
      <w:r w:rsidRPr="00FC5280">
        <w:rPr>
          <w:rFonts w:ascii="Calibri Light" w:eastAsia="Calibri" w:hAnsi="Calibri Light" w:cs="Calibri Light"/>
          <w:bCs/>
          <w:spacing w:val="17"/>
        </w:rPr>
        <w:t>organisations,</w:t>
      </w:r>
    </w:p>
    <w:p w14:paraId="4344B80B" w14:textId="54A4700A" w:rsidR="001E18D3" w:rsidRPr="00AF0AC4" w:rsidRDefault="00210815" w:rsidP="00AF0AC4">
      <w:pPr>
        <w:pStyle w:val="Paragraphedeliste"/>
        <w:numPr>
          <w:ilvl w:val="0"/>
          <w:numId w:val="29"/>
        </w:numPr>
        <w:outlineLvl w:val="2"/>
        <w:rPr>
          <w:rFonts w:ascii="Calibri Light" w:eastAsia="Calibri" w:hAnsi="Calibri Light" w:cs="Calibri Light"/>
          <w:bCs/>
          <w:spacing w:val="17"/>
        </w:rPr>
      </w:pPr>
      <w:r w:rsidRPr="00FC5280">
        <w:rPr>
          <w:rFonts w:ascii="Calibri Light" w:eastAsia="Calibri" w:hAnsi="Calibri Light" w:cs="Calibri Light"/>
          <w:bCs/>
          <w:spacing w:val="17"/>
        </w:rPr>
        <w:t>Accompagner les projets d</w:t>
      </w:r>
      <w:r w:rsidR="00FC5280" w:rsidRPr="00FC5280">
        <w:rPr>
          <w:rFonts w:ascii="Calibri Light" w:eastAsia="Calibri" w:hAnsi="Calibri Light" w:cs="Calibri Light"/>
          <w:bCs/>
          <w:spacing w:val="17"/>
        </w:rPr>
        <w:t>’émergence, d</w:t>
      </w:r>
      <w:r w:rsidRPr="00FC5280">
        <w:rPr>
          <w:rFonts w:ascii="Calibri Light" w:eastAsia="Calibri" w:hAnsi="Calibri Light" w:cs="Calibri Light"/>
          <w:bCs/>
          <w:spacing w:val="17"/>
        </w:rPr>
        <w:t xml:space="preserve">e consolidation ou de développement </w:t>
      </w:r>
      <w:r w:rsidR="00FC5280" w:rsidRPr="00FC5280">
        <w:rPr>
          <w:rFonts w:ascii="Calibri Light" w:eastAsia="Calibri" w:hAnsi="Calibri Light" w:cs="Calibri Light"/>
          <w:bCs/>
          <w:spacing w:val="17"/>
        </w:rPr>
        <w:t>de structures de l’ESS</w:t>
      </w:r>
      <w:r w:rsidR="00AF0AC4">
        <w:rPr>
          <w:rFonts w:ascii="Calibri Light" w:eastAsia="Calibri" w:hAnsi="Calibri Light" w:cs="Calibri Light"/>
          <w:bCs/>
          <w:spacing w:val="17"/>
        </w:rPr>
        <w:t>.</w:t>
      </w:r>
    </w:p>
    <w:p w14:paraId="52FAD0B5" w14:textId="77777777" w:rsidR="003D58A3" w:rsidRPr="00ED4023" w:rsidRDefault="003D58A3" w:rsidP="003D58A3">
      <w:pPr>
        <w:pStyle w:val="Paragraphedeliste"/>
        <w:outlineLvl w:val="2"/>
        <w:rPr>
          <w:rFonts w:ascii="Calibri Light" w:eastAsia="Calibri" w:hAnsi="Calibri Light" w:cs="Calibri Light"/>
          <w:bCs/>
          <w:color w:val="00B050"/>
          <w:spacing w:val="17"/>
        </w:rPr>
      </w:pPr>
    </w:p>
    <w:p w14:paraId="155612A2" w14:textId="345D90A9" w:rsidR="0020679E" w:rsidRPr="009D0FE1" w:rsidRDefault="00082118"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 xml:space="preserve">Catégorie de projets </w:t>
      </w:r>
      <w:r w:rsidR="00AA46AA" w:rsidRPr="009D0FE1">
        <w:rPr>
          <w:rFonts w:ascii="Calibri Light" w:hAnsi="Calibri Light" w:cs="Calibri Light"/>
          <w:b/>
          <w:caps/>
          <w:color w:val="800080"/>
          <w:sz w:val="28"/>
          <w:szCs w:val="28"/>
        </w:rPr>
        <w:t xml:space="preserve"> </w:t>
      </w:r>
    </w:p>
    <w:p w14:paraId="5DD11962" w14:textId="77777777" w:rsidR="0020679E" w:rsidRPr="009D0FE1" w:rsidRDefault="0020679E" w:rsidP="00D54C08">
      <w:pPr>
        <w:jc w:val="both"/>
        <w:rPr>
          <w:rFonts w:ascii="Calibri Light" w:eastAsia="Arial" w:hAnsi="Calibri Light" w:cs="Calibri Light"/>
          <w:b/>
        </w:rPr>
      </w:pPr>
    </w:p>
    <w:p w14:paraId="53381AAE" w14:textId="13BA649F" w:rsidR="0020679E" w:rsidRPr="00663135" w:rsidRDefault="0020679E" w:rsidP="00D54C08">
      <w:pPr>
        <w:pStyle w:val="Paragraphedeliste"/>
        <w:numPr>
          <w:ilvl w:val="0"/>
          <w:numId w:val="34"/>
        </w:numPr>
        <w:jc w:val="both"/>
        <w:rPr>
          <w:rFonts w:ascii="Calibri Light" w:eastAsia="Arial" w:hAnsi="Calibri Light" w:cs="Calibri Light"/>
          <w:b/>
        </w:rPr>
      </w:pPr>
      <w:r w:rsidRPr="009D0FE1">
        <w:rPr>
          <w:rFonts w:ascii="Calibri Light" w:eastAsia="Arial" w:hAnsi="Calibri Light" w:cs="Calibri Light"/>
          <w:b/>
        </w:rPr>
        <w:t>Bénéficiaires</w:t>
      </w:r>
    </w:p>
    <w:p w14:paraId="1F892012" w14:textId="77777777" w:rsidR="00DB3339" w:rsidRPr="001E18D3" w:rsidRDefault="0020679E" w:rsidP="00DB3339">
      <w:pPr>
        <w:autoSpaceDE w:val="0"/>
        <w:autoSpaceDN w:val="0"/>
        <w:adjustRightInd w:val="0"/>
        <w:jc w:val="both"/>
        <w:rPr>
          <w:rFonts w:ascii="Calibri Light" w:hAnsi="Calibri Light" w:cs="Calibri Light"/>
          <w:bCs/>
          <w:color w:val="FF0000"/>
        </w:rPr>
      </w:pPr>
      <w:r w:rsidRPr="001E18D3">
        <w:rPr>
          <w:rFonts w:ascii="Calibri Light" w:hAnsi="Calibri Light" w:cs="Calibri Light"/>
          <w:bCs/>
          <w:color w:val="000000"/>
        </w:rPr>
        <w:t xml:space="preserve">Structures de l’économie sociale et solidaire telles que définie par l’article 1 de la loi ESS du 31 juillet </w:t>
      </w:r>
      <w:r w:rsidRPr="001E18D3">
        <w:rPr>
          <w:rFonts w:ascii="Calibri Light" w:hAnsi="Calibri Light" w:cs="Calibri Light"/>
          <w:bCs/>
        </w:rPr>
        <w:t>2014 (cf. annexe 1).</w:t>
      </w:r>
    </w:p>
    <w:p w14:paraId="664C16A7" w14:textId="76754426" w:rsidR="0020679E" w:rsidRPr="001E18D3" w:rsidRDefault="0020679E" w:rsidP="001E18D3">
      <w:pPr>
        <w:autoSpaceDE w:val="0"/>
        <w:autoSpaceDN w:val="0"/>
        <w:adjustRightInd w:val="0"/>
        <w:jc w:val="both"/>
        <w:rPr>
          <w:rFonts w:ascii="Calibri Light" w:hAnsi="Calibri Light" w:cs="Calibri Light"/>
          <w:bCs/>
          <w:color w:val="FF0000"/>
        </w:rPr>
      </w:pPr>
      <w:r w:rsidRPr="001E18D3">
        <w:rPr>
          <w:rFonts w:ascii="Calibri Light" w:eastAsia="Calibri" w:hAnsi="Calibri Light" w:cs="Calibri Light"/>
          <w:bCs/>
          <w:sz w:val="22"/>
          <w:szCs w:val="22"/>
        </w:rPr>
        <w:t>Sont exclues </w:t>
      </w:r>
      <w:r w:rsidR="001E18D3">
        <w:rPr>
          <w:rFonts w:ascii="Calibri Light" w:eastAsia="Calibri" w:hAnsi="Calibri Light" w:cs="Calibri Light"/>
          <w:bCs/>
          <w:sz w:val="22"/>
          <w:szCs w:val="22"/>
        </w:rPr>
        <w:t xml:space="preserve">les </w:t>
      </w:r>
      <w:r w:rsidR="001E18D3">
        <w:rPr>
          <w:rFonts w:ascii="Calibri Light" w:hAnsi="Calibri Light" w:cs="Calibri Light"/>
          <w:bCs/>
          <w:color w:val="000000"/>
          <w:sz w:val="22"/>
          <w:szCs w:val="22"/>
        </w:rPr>
        <w:t>g</w:t>
      </w:r>
      <w:r w:rsidRPr="001E18D3">
        <w:rPr>
          <w:rFonts w:ascii="Calibri Light" w:hAnsi="Calibri Light" w:cs="Calibri Light"/>
          <w:bCs/>
          <w:color w:val="000000"/>
          <w:sz w:val="22"/>
          <w:szCs w:val="22"/>
        </w:rPr>
        <w:t xml:space="preserve">randes entreprises au sens de la définition par la Commission Européenne </w:t>
      </w:r>
      <w:r w:rsidRPr="001E18D3">
        <w:rPr>
          <w:rFonts w:ascii="Calibri Light" w:hAnsi="Calibri Light" w:cs="Calibri Light"/>
          <w:bCs/>
          <w:sz w:val="22"/>
          <w:szCs w:val="22"/>
        </w:rPr>
        <w:t>(cf. annexe 2)</w:t>
      </w:r>
      <w:r w:rsidR="001E18D3">
        <w:rPr>
          <w:rFonts w:ascii="Calibri Light" w:hAnsi="Calibri Light" w:cs="Calibri Light"/>
          <w:bCs/>
          <w:sz w:val="22"/>
          <w:szCs w:val="22"/>
        </w:rPr>
        <w:t>, les s</w:t>
      </w:r>
      <w:r w:rsidRPr="001E18D3">
        <w:rPr>
          <w:rFonts w:ascii="Calibri Light" w:hAnsi="Calibri Light" w:cs="Calibri Light"/>
          <w:bCs/>
          <w:sz w:val="22"/>
          <w:szCs w:val="22"/>
        </w:rPr>
        <w:t>tructures assimilables à des entreprises en situation de difficulté avérée</w:t>
      </w:r>
      <w:r w:rsidRPr="001E18D3">
        <w:rPr>
          <w:rFonts w:ascii="Calibri Light" w:hAnsi="Calibri Light" w:cs="Calibri Light"/>
          <w:bCs/>
          <w:color w:val="FF0000"/>
          <w:sz w:val="22"/>
          <w:szCs w:val="22"/>
        </w:rPr>
        <w:t xml:space="preserve"> </w:t>
      </w:r>
      <w:r w:rsidRPr="001E18D3">
        <w:rPr>
          <w:rFonts w:ascii="Calibri Light" w:hAnsi="Calibri Light" w:cs="Calibri Light"/>
          <w:bCs/>
          <w:sz w:val="22"/>
          <w:szCs w:val="22"/>
        </w:rPr>
        <w:t>(cf. annexe 3)</w:t>
      </w:r>
      <w:r w:rsidR="001E18D3">
        <w:rPr>
          <w:rFonts w:ascii="Calibri Light" w:hAnsi="Calibri Light" w:cs="Calibri Light"/>
          <w:bCs/>
          <w:sz w:val="22"/>
          <w:szCs w:val="22"/>
        </w:rPr>
        <w:t>, les s</w:t>
      </w:r>
      <w:r w:rsidRPr="001E18D3">
        <w:rPr>
          <w:rFonts w:ascii="Calibri Light" w:hAnsi="Calibri Light" w:cs="Calibri Light"/>
          <w:bCs/>
          <w:sz w:val="22"/>
          <w:szCs w:val="22"/>
        </w:rPr>
        <w:t>tructures</w:t>
      </w:r>
      <w:r w:rsidR="001E18D3">
        <w:rPr>
          <w:rFonts w:ascii="Calibri Light" w:hAnsi="Calibri Light" w:cs="Calibri Light"/>
          <w:bCs/>
          <w:sz w:val="22"/>
          <w:szCs w:val="22"/>
        </w:rPr>
        <w:t xml:space="preserve"> </w:t>
      </w:r>
      <w:r w:rsidRPr="001E18D3">
        <w:rPr>
          <w:rFonts w:ascii="Calibri Light" w:hAnsi="Calibri Light" w:cs="Calibri Light"/>
          <w:bCs/>
          <w:sz w:val="22"/>
          <w:szCs w:val="22"/>
        </w:rPr>
        <w:t xml:space="preserve">exerçant leurs activités dans un secteur exclu par la règlementation communautaire (houille, sidérurgie, </w:t>
      </w:r>
      <w:r w:rsidR="001E18D3" w:rsidRPr="001E18D3">
        <w:rPr>
          <w:rFonts w:ascii="Calibri Light" w:hAnsi="Calibri Light" w:cs="Calibri Light"/>
          <w:bCs/>
          <w:sz w:val="22"/>
          <w:szCs w:val="22"/>
        </w:rPr>
        <w:t>etc.,</w:t>
      </w:r>
      <w:r w:rsidRPr="001E18D3">
        <w:rPr>
          <w:rFonts w:ascii="Calibri Light" w:hAnsi="Calibri Light" w:cs="Calibri Light"/>
          <w:bCs/>
          <w:sz w:val="22"/>
          <w:szCs w:val="22"/>
        </w:rPr>
        <w:t>)</w:t>
      </w:r>
      <w:r w:rsidR="001E18D3">
        <w:rPr>
          <w:rFonts w:ascii="Calibri Light" w:hAnsi="Calibri Light" w:cs="Calibri Light"/>
          <w:bCs/>
          <w:sz w:val="22"/>
          <w:szCs w:val="22"/>
        </w:rPr>
        <w:t>, les s</w:t>
      </w:r>
      <w:r w:rsidRPr="001E18D3">
        <w:rPr>
          <w:rFonts w:ascii="Calibri Light" w:hAnsi="Calibri Light" w:cs="Calibri Light"/>
          <w:bCs/>
          <w:sz w:val="22"/>
          <w:szCs w:val="22"/>
        </w:rPr>
        <w:t>tructures exerçant leurs activités dans le domaine des activités financières, des assurances ou de mutuelles</w:t>
      </w:r>
      <w:r w:rsidR="001E18D3">
        <w:rPr>
          <w:rFonts w:ascii="Calibri Light" w:hAnsi="Calibri Light" w:cs="Calibri Light"/>
          <w:bCs/>
          <w:sz w:val="22"/>
          <w:szCs w:val="22"/>
        </w:rPr>
        <w:t>, les s</w:t>
      </w:r>
      <w:r w:rsidR="001E18D3" w:rsidRPr="001E18D3">
        <w:rPr>
          <w:rFonts w:ascii="Calibri Light" w:hAnsi="Calibri Light" w:cs="Calibri Light"/>
          <w:bCs/>
          <w:sz w:val="22"/>
          <w:szCs w:val="22"/>
        </w:rPr>
        <w:t>tructures</w:t>
      </w:r>
      <w:r w:rsidRPr="001E18D3">
        <w:rPr>
          <w:rFonts w:ascii="Calibri Light" w:hAnsi="Calibri Light" w:cs="Calibri Light"/>
          <w:bCs/>
          <w:sz w:val="22"/>
          <w:szCs w:val="22"/>
        </w:rPr>
        <w:t xml:space="preserve"> qui n’exercent pas une activité à caractère économique.</w:t>
      </w:r>
    </w:p>
    <w:p w14:paraId="1D376A59" w14:textId="71F79971" w:rsidR="0020679E" w:rsidRPr="009D0FE1" w:rsidRDefault="0020679E" w:rsidP="0020679E">
      <w:pPr>
        <w:jc w:val="both"/>
        <w:rPr>
          <w:rFonts w:ascii="Calibri Light" w:hAnsi="Calibri Light" w:cs="Calibri Light"/>
          <w:sz w:val="22"/>
          <w:szCs w:val="22"/>
        </w:rPr>
      </w:pPr>
    </w:p>
    <w:p w14:paraId="5D9A959C" w14:textId="77777777" w:rsidR="0020679E" w:rsidRPr="009D0FE1" w:rsidRDefault="0020679E" w:rsidP="0020679E">
      <w:pPr>
        <w:pStyle w:val="Paragraphedeliste"/>
        <w:numPr>
          <w:ilvl w:val="0"/>
          <w:numId w:val="34"/>
        </w:numPr>
        <w:jc w:val="both"/>
        <w:rPr>
          <w:rFonts w:ascii="Calibri Light" w:eastAsia="Arial" w:hAnsi="Calibri Light" w:cs="Calibri Light"/>
          <w:b/>
        </w:rPr>
      </w:pPr>
      <w:r w:rsidRPr="009D0FE1">
        <w:rPr>
          <w:rFonts w:ascii="Calibri Light" w:eastAsia="Arial" w:hAnsi="Calibri Light" w:cs="Calibri Light"/>
          <w:b/>
        </w:rPr>
        <w:t>Coûts admissibles</w:t>
      </w:r>
    </w:p>
    <w:p w14:paraId="5652443E" w14:textId="77777777" w:rsidR="00F02984" w:rsidRPr="001E18D3" w:rsidRDefault="00F02984" w:rsidP="00F02984">
      <w:pPr>
        <w:autoSpaceDE w:val="0"/>
        <w:autoSpaceDN w:val="0"/>
        <w:adjustRightInd w:val="0"/>
        <w:jc w:val="both"/>
        <w:rPr>
          <w:rFonts w:ascii="Calibri Light" w:hAnsi="Calibri Light" w:cs="Calibri Light"/>
        </w:rPr>
      </w:pPr>
      <w:r w:rsidRPr="001E18D3">
        <w:rPr>
          <w:rFonts w:ascii="Calibri Light" w:hAnsi="Calibri Light" w:cs="Calibri Light"/>
        </w:rPr>
        <w:t>Les dépenses éligibles comprennent :</w:t>
      </w:r>
    </w:p>
    <w:p w14:paraId="2D10D704" w14:textId="2DEDD440" w:rsidR="00F02984" w:rsidRPr="000C1DCB" w:rsidRDefault="00F02984" w:rsidP="00F02984">
      <w:pPr>
        <w:pStyle w:val="Paragraphedeliste"/>
        <w:numPr>
          <w:ilvl w:val="0"/>
          <w:numId w:val="1"/>
        </w:numPr>
        <w:jc w:val="both"/>
        <w:rPr>
          <w:rFonts w:ascii="Calibri Light" w:hAnsi="Calibri Light" w:cs="Calibri Light"/>
        </w:rPr>
      </w:pPr>
      <w:r w:rsidRPr="000C1DCB">
        <w:rPr>
          <w:rFonts w:ascii="Calibri Light" w:hAnsi="Calibri Light" w:cs="Calibri Light"/>
        </w:rPr>
        <w:t xml:space="preserve">Les </w:t>
      </w:r>
      <w:r w:rsidR="006A76BC" w:rsidRPr="000C1DCB">
        <w:rPr>
          <w:rFonts w:ascii="Calibri Light" w:hAnsi="Calibri Light" w:cs="Calibri Light"/>
        </w:rPr>
        <w:t>coûts</w:t>
      </w:r>
      <w:r w:rsidR="008D4B62" w:rsidRPr="000C1DCB">
        <w:rPr>
          <w:rFonts w:ascii="Calibri Light" w:hAnsi="Calibri Light" w:cs="Calibri Light"/>
        </w:rPr>
        <w:t xml:space="preserve"> liés au déploiement </w:t>
      </w:r>
      <w:r w:rsidR="00112490" w:rsidRPr="000C1DCB">
        <w:rPr>
          <w:rFonts w:ascii="Calibri Light" w:hAnsi="Calibri Light" w:cs="Calibri Light"/>
        </w:rPr>
        <w:t>territorial des activités</w:t>
      </w:r>
      <w:r w:rsidR="00E061B3" w:rsidRPr="000C1DCB">
        <w:rPr>
          <w:rFonts w:ascii="Calibri Light" w:hAnsi="Calibri Light" w:cs="Calibri Light"/>
        </w:rPr>
        <w:t xml:space="preserve"> ou projets</w:t>
      </w:r>
      <w:r w:rsidR="00112490" w:rsidRPr="000C1DCB">
        <w:rPr>
          <w:rFonts w:ascii="Calibri Light" w:hAnsi="Calibri Light" w:cs="Calibri Light"/>
        </w:rPr>
        <w:t xml:space="preserve"> </w:t>
      </w:r>
      <w:r w:rsidRPr="000C1DCB">
        <w:rPr>
          <w:rFonts w:ascii="Calibri Light" w:hAnsi="Calibri Light" w:cs="Calibri Light"/>
        </w:rPr>
        <w:t>de</w:t>
      </w:r>
      <w:r w:rsidR="00900C69" w:rsidRPr="000C1DCB">
        <w:rPr>
          <w:rFonts w:ascii="Calibri Light" w:hAnsi="Calibri Light" w:cs="Calibri Light"/>
        </w:rPr>
        <w:t xml:space="preserve"> structure</w:t>
      </w:r>
      <w:r w:rsidR="00663135" w:rsidRPr="000C1DCB">
        <w:rPr>
          <w:rFonts w:ascii="Calibri Light" w:hAnsi="Calibri Light" w:cs="Calibri Light"/>
        </w:rPr>
        <w:t>,</w:t>
      </w:r>
    </w:p>
    <w:p w14:paraId="7A157BC8" w14:textId="17F46E33" w:rsidR="00F02984" w:rsidRPr="001E18D3" w:rsidRDefault="00F02984" w:rsidP="00F02984">
      <w:pPr>
        <w:pStyle w:val="Paragraphedeliste"/>
        <w:numPr>
          <w:ilvl w:val="0"/>
          <w:numId w:val="1"/>
        </w:numPr>
        <w:jc w:val="both"/>
        <w:rPr>
          <w:rFonts w:ascii="Calibri Light" w:hAnsi="Calibri Light" w:cs="Calibri Light"/>
        </w:rPr>
      </w:pPr>
      <w:r w:rsidRPr="000C1DCB">
        <w:rPr>
          <w:rFonts w:ascii="Calibri Light" w:hAnsi="Calibri Light" w:cs="Calibri Light"/>
        </w:rPr>
        <w:t>L</w:t>
      </w:r>
      <w:r w:rsidR="00900C69" w:rsidRPr="000C1DCB">
        <w:rPr>
          <w:rFonts w:ascii="Calibri Light" w:hAnsi="Calibri Light" w:cs="Calibri Light"/>
        </w:rPr>
        <w:t>a</w:t>
      </w:r>
      <w:r w:rsidRPr="000C1DCB">
        <w:rPr>
          <w:rFonts w:ascii="Calibri Light" w:hAnsi="Calibri Light" w:cs="Calibri Light"/>
        </w:rPr>
        <w:t xml:space="preserve"> dotation de fonds d’</w:t>
      </w:r>
      <w:r w:rsidR="009B0D45" w:rsidRPr="000C1DCB">
        <w:rPr>
          <w:rFonts w:ascii="Calibri Light" w:hAnsi="Calibri Light" w:cs="Calibri Light"/>
        </w:rPr>
        <w:t xml:space="preserve">accompagnement </w:t>
      </w:r>
      <w:r w:rsidR="00663135" w:rsidRPr="001E18D3">
        <w:rPr>
          <w:rFonts w:ascii="Calibri Light" w:hAnsi="Calibri Light" w:cs="Calibri Light"/>
        </w:rPr>
        <w:t>à destination de structure</w:t>
      </w:r>
      <w:r w:rsidR="005D4E30">
        <w:rPr>
          <w:rFonts w:ascii="Calibri Light" w:hAnsi="Calibri Light" w:cs="Calibri Light"/>
        </w:rPr>
        <w:t>s</w:t>
      </w:r>
      <w:r w:rsidR="00663135" w:rsidRPr="001E18D3">
        <w:rPr>
          <w:rFonts w:ascii="Calibri Light" w:hAnsi="Calibri Light" w:cs="Calibri Light"/>
        </w:rPr>
        <w:t xml:space="preserve"> de l’ESS</w:t>
      </w:r>
      <w:r w:rsidR="001E18D3" w:rsidRPr="001E18D3">
        <w:rPr>
          <w:rFonts w:ascii="Calibri Light" w:hAnsi="Calibri Light" w:cs="Calibri Light"/>
        </w:rPr>
        <w:t>.</w:t>
      </w:r>
    </w:p>
    <w:p w14:paraId="5197BACB" w14:textId="4D8EF5EE" w:rsidR="00F02984" w:rsidRDefault="005D4E30" w:rsidP="00F02984">
      <w:pPr>
        <w:pStyle w:val="Paragraphedeliste"/>
        <w:ind w:left="0"/>
        <w:jc w:val="both"/>
        <w:rPr>
          <w:rFonts w:ascii="Calibri Light" w:hAnsi="Calibri Light" w:cs="Calibri Light"/>
          <w:color w:val="000000"/>
          <w:sz w:val="22"/>
          <w:szCs w:val="22"/>
        </w:rPr>
      </w:pPr>
      <w:r w:rsidRPr="005D4E30">
        <w:rPr>
          <w:rFonts w:ascii="Calibri Light" w:hAnsi="Calibri Light" w:cs="Calibri Light"/>
          <w:color w:val="000000"/>
          <w:sz w:val="22"/>
          <w:szCs w:val="22"/>
        </w:rPr>
        <w:t>Les projets d’ingénierie financière et les co</w:t>
      </w:r>
      <w:r>
        <w:rPr>
          <w:rFonts w:ascii="Calibri Light" w:hAnsi="Calibri Light" w:cs="Calibri Light"/>
          <w:color w:val="000000"/>
          <w:sz w:val="22"/>
          <w:szCs w:val="22"/>
        </w:rPr>
        <w:t>û</w:t>
      </w:r>
      <w:r w:rsidRPr="005D4E30">
        <w:rPr>
          <w:rFonts w:ascii="Calibri Light" w:hAnsi="Calibri Light" w:cs="Calibri Light"/>
          <w:color w:val="000000"/>
          <w:sz w:val="22"/>
          <w:szCs w:val="22"/>
        </w:rPr>
        <w:t>ts qui y sont rattachés</w:t>
      </w:r>
      <w:r>
        <w:rPr>
          <w:rFonts w:ascii="Calibri Light" w:hAnsi="Calibri Light" w:cs="Calibri Light"/>
          <w:color w:val="000000"/>
          <w:sz w:val="22"/>
          <w:szCs w:val="22"/>
        </w:rPr>
        <w:t xml:space="preserve"> </w:t>
      </w:r>
      <w:r w:rsidRPr="005D4E30">
        <w:rPr>
          <w:rFonts w:ascii="Calibri Light" w:hAnsi="Calibri Light" w:cs="Calibri Light"/>
          <w:color w:val="000000"/>
          <w:sz w:val="22"/>
          <w:szCs w:val="22"/>
        </w:rPr>
        <w:t>(frais de fonctionnement, dotation de crédits d’intervention) sont inéligibles.</w:t>
      </w:r>
    </w:p>
    <w:p w14:paraId="0819A231" w14:textId="77777777" w:rsidR="005D4E30" w:rsidRPr="005D4E30" w:rsidRDefault="005D4E30" w:rsidP="00F02984">
      <w:pPr>
        <w:pStyle w:val="Paragraphedeliste"/>
        <w:ind w:left="0"/>
        <w:jc w:val="both"/>
        <w:rPr>
          <w:rFonts w:ascii="Calibri Light" w:hAnsi="Calibri Light" w:cs="Calibri Light"/>
          <w:color w:val="000000"/>
          <w:sz w:val="22"/>
          <w:szCs w:val="22"/>
        </w:rPr>
      </w:pPr>
    </w:p>
    <w:p w14:paraId="417DDC4D" w14:textId="4296BC48" w:rsidR="00F02984" w:rsidRPr="001E18D3" w:rsidRDefault="00F02984" w:rsidP="00F02984">
      <w:pPr>
        <w:pStyle w:val="Paragraphedeliste"/>
        <w:numPr>
          <w:ilvl w:val="0"/>
          <w:numId w:val="34"/>
        </w:numPr>
        <w:jc w:val="both"/>
        <w:rPr>
          <w:rFonts w:ascii="Calibri Light" w:hAnsi="Calibri Light" w:cs="Calibri Light"/>
          <w:b/>
          <w:color w:val="000000"/>
          <w:sz w:val="22"/>
          <w:szCs w:val="22"/>
        </w:rPr>
      </w:pPr>
      <w:r w:rsidRPr="001E18D3">
        <w:rPr>
          <w:rFonts w:ascii="Calibri Light" w:eastAsia="Arial" w:hAnsi="Calibri Light" w:cs="Calibri Light"/>
          <w:b/>
          <w:color w:val="000000" w:themeColor="text1"/>
        </w:rPr>
        <w:t>Forme et Intensité de l’aide</w:t>
      </w:r>
    </w:p>
    <w:p w14:paraId="0080C17B" w14:textId="618031C9" w:rsidR="001E18D3" w:rsidRDefault="00F02984" w:rsidP="00F02984">
      <w:pPr>
        <w:spacing w:after="240" w:line="276" w:lineRule="exact"/>
        <w:ind w:right="144"/>
        <w:jc w:val="both"/>
        <w:textAlignment w:val="baseline"/>
        <w:rPr>
          <w:rFonts w:ascii="Calibri Light" w:hAnsi="Calibri Light" w:cs="Calibri Light"/>
        </w:rPr>
      </w:pPr>
      <w:r w:rsidRPr="009D0FE1">
        <w:rPr>
          <w:rFonts w:ascii="Calibri Light" w:hAnsi="Calibri Light" w:cs="Calibri Light"/>
          <w:color w:val="000000"/>
        </w:rPr>
        <w:t>L’</w:t>
      </w:r>
      <w:r w:rsidR="00AF0AC4">
        <w:rPr>
          <w:rFonts w:ascii="Calibri Light" w:hAnsi="Calibri Light" w:cs="Calibri Light"/>
          <w:color w:val="000000"/>
        </w:rPr>
        <w:t>aide,</w:t>
      </w:r>
      <w:r w:rsidRPr="009D0FE1">
        <w:rPr>
          <w:rFonts w:ascii="Calibri Light" w:hAnsi="Calibri Light" w:cs="Calibri Light"/>
          <w:color w:val="000000"/>
        </w:rPr>
        <w:t xml:space="preserve"> sous la forme d’une subvention</w:t>
      </w:r>
      <w:r w:rsidR="00AF0AC4">
        <w:rPr>
          <w:rFonts w:ascii="Calibri Light" w:hAnsi="Calibri Light" w:cs="Calibri Light"/>
          <w:color w:val="000000"/>
        </w:rPr>
        <w:t>, sera définie dans une convention</w:t>
      </w:r>
      <w:r w:rsidRPr="009D0FE1">
        <w:rPr>
          <w:rFonts w:ascii="Calibri Light" w:hAnsi="Calibri Light" w:cs="Calibri Light"/>
          <w:color w:val="000000"/>
        </w:rPr>
        <w:t xml:space="preserve"> pluri annuelle d’objectifs et de moyens</w:t>
      </w:r>
      <w:r w:rsidR="003D58A3">
        <w:rPr>
          <w:rFonts w:ascii="Calibri Light" w:hAnsi="Calibri Light" w:cs="Calibri Light"/>
          <w:color w:val="000000"/>
        </w:rPr>
        <w:t xml:space="preserve"> d’une durée maximale de</w:t>
      </w:r>
      <w:r w:rsidRPr="009D0FE1">
        <w:rPr>
          <w:rFonts w:ascii="Calibri Light" w:hAnsi="Calibri Light" w:cs="Calibri Light"/>
          <w:color w:val="000000"/>
        </w:rPr>
        <w:t xml:space="preserve"> 3 ans.</w:t>
      </w:r>
      <w:r w:rsidR="00ED4023">
        <w:rPr>
          <w:rFonts w:ascii="Calibri Light" w:hAnsi="Calibri Light" w:cs="Calibri Light"/>
        </w:rPr>
        <w:t xml:space="preserve"> La COM</w:t>
      </w:r>
      <w:r w:rsidR="00ED4023" w:rsidRPr="0004364C">
        <w:rPr>
          <w:rFonts w:ascii="Calibri Light" w:hAnsi="Calibri Light" w:cs="Calibri Light"/>
        </w:rPr>
        <w:t xml:space="preserve"> définira l’objet, la durée, le montant, les modalités de versement et les conditions d’utilisation de la subvention</w:t>
      </w:r>
      <w:r w:rsidR="00ED4023">
        <w:rPr>
          <w:rFonts w:ascii="Calibri Light" w:hAnsi="Calibri Light" w:cs="Calibri Light"/>
        </w:rPr>
        <w:t>. Elle pourra être</w:t>
      </w:r>
      <w:r w:rsidR="00ED4023" w:rsidRPr="0004364C">
        <w:rPr>
          <w:rFonts w:ascii="Calibri Light" w:hAnsi="Calibri Light" w:cs="Calibri Light"/>
        </w:rPr>
        <w:t xml:space="preserve"> signée au maximum 6 mois après l’attribution de l’aide. Son absence peut entraîner la suspension et le reversement de l’aide.</w:t>
      </w:r>
      <w:r w:rsidR="003D58A3">
        <w:rPr>
          <w:rFonts w:ascii="Calibri Light" w:hAnsi="Calibri Light" w:cs="Calibri Light"/>
        </w:rPr>
        <w:t xml:space="preserve"> </w:t>
      </w:r>
    </w:p>
    <w:p w14:paraId="16C1CA5F" w14:textId="2136EF0F" w:rsidR="00F02984" w:rsidRDefault="00F02984" w:rsidP="00F02984">
      <w:pPr>
        <w:spacing w:after="240" w:line="276" w:lineRule="exact"/>
        <w:ind w:right="144"/>
        <w:jc w:val="both"/>
        <w:textAlignment w:val="baseline"/>
        <w:rPr>
          <w:rFonts w:ascii="Calibri Light" w:hAnsi="Calibri Light" w:cs="Calibri Light"/>
          <w:color w:val="000000"/>
        </w:rPr>
      </w:pPr>
      <w:r w:rsidRPr="009D0FE1">
        <w:rPr>
          <w:rFonts w:ascii="Calibri Light" w:hAnsi="Calibri Light" w:cs="Calibri Light"/>
          <w:color w:val="000000"/>
        </w:rPr>
        <w:t xml:space="preserve">Le plafond de l’aide est fixé </w:t>
      </w:r>
      <w:r w:rsidRPr="009B0D45">
        <w:rPr>
          <w:rFonts w:ascii="Calibri Light" w:hAnsi="Calibri Light" w:cs="Calibri Light"/>
        </w:rPr>
        <w:t xml:space="preserve">à </w:t>
      </w:r>
      <w:r w:rsidR="00900C69" w:rsidRPr="009B0D45">
        <w:rPr>
          <w:rFonts w:ascii="Calibri Light" w:hAnsi="Calibri Light" w:cs="Calibri Light"/>
        </w:rPr>
        <w:t>200 000 euros</w:t>
      </w:r>
      <w:r w:rsidR="00ED4023" w:rsidRPr="009B0D45">
        <w:rPr>
          <w:rFonts w:ascii="Calibri Light" w:hAnsi="Calibri Light" w:cs="Calibri Light"/>
        </w:rPr>
        <w:t xml:space="preserve"> </w:t>
      </w:r>
      <w:r w:rsidR="00ED4023">
        <w:rPr>
          <w:rFonts w:ascii="Calibri Light" w:hAnsi="Calibri Light" w:cs="Calibri Light"/>
          <w:color w:val="000000"/>
        </w:rPr>
        <w:t>par an</w:t>
      </w:r>
      <w:r w:rsidR="00900C69" w:rsidRPr="009D0FE1">
        <w:rPr>
          <w:rFonts w:ascii="Calibri Light" w:hAnsi="Calibri Light" w:cs="Calibri Light"/>
          <w:color w:val="000000"/>
        </w:rPr>
        <w:t>.</w:t>
      </w:r>
      <w:r w:rsidR="009B0D45">
        <w:rPr>
          <w:rFonts w:ascii="Calibri Light" w:hAnsi="Calibri Light" w:cs="Calibri Light"/>
          <w:color w:val="000000"/>
        </w:rPr>
        <w:t xml:space="preserve"> Le taux maximal d’intervention est de 65%.</w:t>
      </w:r>
    </w:p>
    <w:p w14:paraId="537DD37C" w14:textId="77777777" w:rsidR="005D4E30" w:rsidRPr="003D58A3" w:rsidRDefault="005D4E30" w:rsidP="00F02984">
      <w:pPr>
        <w:spacing w:after="240" w:line="276" w:lineRule="exact"/>
        <w:ind w:right="144"/>
        <w:jc w:val="both"/>
        <w:textAlignment w:val="baseline"/>
        <w:rPr>
          <w:rFonts w:ascii="Calibri Light" w:hAnsi="Calibri Light" w:cs="Calibri Light"/>
        </w:rPr>
      </w:pPr>
    </w:p>
    <w:p w14:paraId="2BC1E369" w14:textId="63CF7C20" w:rsidR="00F02984" w:rsidRPr="00DA1957" w:rsidRDefault="00F02984" w:rsidP="00F02984">
      <w:pPr>
        <w:pStyle w:val="Paragraphedeliste"/>
        <w:numPr>
          <w:ilvl w:val="0"/>
          <w:numId w:val="34"/>
        </w:numPr>
        <w:jc w:val="both"/>
        <w:rPr>
          <w:rFonts w:ascii="Calibri Light" w:hAnsi="Calibri Light" w:cs="Calibri Light"/>
          <w:b/>
          <w:color w:val="000000"/>
          <w:sz w:val="22"/>
          <w:szCs w:val="22"/>
        </w:rPr>
      </w:pPr>
      <w:r w:rsidRPr="00DA1957">
        <w:rPr>
          <w:rFonts w:ascii="Calibri Light" w:eastAsia="Arial" w:hAnsi="Calibri Light" w:cs="Calibri Light"/>
          <w:b/>
        </w:rPr>
        <w:lastRenderedPageBreak/>
        <w:t>Assises juridiques</w:t>
      </w:r>
    </w:p>
    <w:p w14:paraId="65B39426" w14:textId="04E0A3D1" w:rsidR="0017611B" w:rsidRDefault="00F02984" w:rsidP="00F02984">
      <w:pPr>
        <w:tabs>
          <w:tab w:val="left" w:pos="360"/>
        </w:tabs>
        <w:ind w:right="144"/>
        <w:jc w:val="both"/>
        <w:textAlignment w:val="baseline"/>
        <w:rPr>
          <w:rFonts w:ascii="Calibri Light" w:eastAsia="Arial" w:hAnsi="Calibri Light" w:cs="Calibri Light"/>
        </w:rPr>
      </w:pPr>
      <w:r w:rsidRPr="009D0FE1">
        <w:rPr>
          <w:rFonts w:ascii="Calibri Light" w:eastAsia="Arial" w:hAnsi="Calibri Light" w:cs="Calibri Light"/>
        </w:rPr>
        <w:t xml:space="preserve">La mobilisation des fonds se fait dans le respect des articles 106, 107 et 108 du Traité sur le fonctionnement de l'Union européenne. </w:t>
      </w:r>
      <w:r w:rsidR="003D58A3">
        <w:rPr>
          <w:rFonts w:ascii="Calibri Light" w:eastAsia="Arial" w:hAnsi="Calibri Light" w:cs="Calibri Light"/>
        </w:rPr>
        <w:t xml:space="preserve">Le service </w:t>
      </w:r>
      <w:r w:rsidR="0017611B">
        <w:rPr>
          <w:rFonts w:ascii="Calibri Light" w:eastAsia="Arial" w:hAnsi="Calibri Light" w:cs="Calibri Light"/>
        </w:rPr>
        <w:t>instructeur</w:t>
      </w:r>
      <w:r w:rsidR="003D58A3">
        <w:rPr>
          <w:rFonts w:ascii="Calibri Light" w:eastAsia="Arial" w:hAnsi="Calibri Light" w:cs="Calibri Light"/>
        </w:rPr>
        <w:t xml:space="preserve"> s’appuiera </w:t>
      </w:r>
      <w:r w:rsidR="0017611B">
        <w:rPr>
          <w:rFonts w:ascii="Calibri Light" w:eastAsia="Arial" w:hAnsi="Calibri Light" w:cs="Calibri Light"/>
        </w:rPr>
        <w:t>notamment sur les règlements suivants :</w:t>
      </w:r>
    </w:p>
    <w:p w14:paraId="4DA6828C" w14:textId="26DCC58A" w:rsidR="0017611B" w:rsidRDefault="0017611B" w:rsidP="00F02984">
      <w:pPr>
        <w:tabs>
          <w:tab w:val="left" w:pos="360"/>
        </w:tabs>
        <w:ind w:right="144"/>
        <w:jc w:val="both"/>
        <w:textAlignment w:val="baseline"/>
        <w:rPr>
          <w:rFonts w:ascii="Calibri Light" w:hAnsi="Calibri Light" w:cs="Calibri Light"/>
        </w:rPr>
      </w:pPr>
      <w:r>
        <w:rPr>
          <w:rFonts w:ascii="Calibri Light" w:eastAsia="Arial" w:hAnsi="Calibri Light" w:cs="Calibri Light"/>
        </w:rPr>
        <w:t>-</w:t>
      </w:r>
      <w:r w:rsidR="00F02984" w:rsidRPr="009D0FE1">
        <w:rPr>
          <w:rFonts w:ascii="Calibri Light" w:eastAsia="Arial" w:hAnsi="Calibri Light" w:cs="Calibri Light"/>
        </w:rPr>
        <w:t xml:space="preserve"> </w:t>
      </w:r>
      <w:r w:rsidR="00F02984" w:rsidRPr="0017611B">
        <w:rPr>
          <w:rFonts w:ascii="Calibri Light" w:eastAsia="Arial" w:hAnsi="Calibri Light" w:cs="Calibri Light"/>
          <w:b/>
          <w:bCs/>
        </w:rPr>
        <w:t xml:space="preserve">le règlement n°1407/2013 </w:t>
      </w:r>
      <w:r w:rsidR="00F02984" w:rsidRPr="0017611B">
        <w:rPr>
          <w:rFonts w:ascii="Calibri Light" w:hAnsi="Calibri Light" w:cs="Calibri Light"/>
          <w:b/>
          <w:bCs/>
        </w:rPr>
        <w:t>relatif aux aides de minimis</w:t>
      </w:r>
      <w:r w:rsidR="00F02984" w:rsidRPr="009D0FE1">
        <w:rPr>
          <w:rFonts w:ascii="Calibri Light" w:hAnsi="Calibri Light" w:cs="Calibri Light"/>
        </w:rPr>
        <w:t xml:space="preserve"> (dit de minimis général)</w:t>
      </w:r>
      <w:r>
        <w:rPr>
          <w:rFonts w:ascii="Calibri Light" w:hAnsi="Calibri Light" w:cs="Calibri Light"/>
        </w:rPr>
        <w:t xml:space="preserve"> sachant que l</w:t>
      </w:r>
      <w:r w:rsidRPr="009D0FE1">
        <w:rPr>
          <w:rFonts w:ascii="Calibri Light" w:hAnsi="Calibri Light" w:cs="Calibri Light"/>
        </w:rPr>
        <w:t>e montant total des aides de minimis octroyées à une entreprise unique ne peut excéder 200 000 € sur une période de trois exercices fiscaux</w:t>
      </w:r>
      <w:r>
        <w:rPr>
          <w:rFonts w:ascii="Calibri Light" w:hAnsi="Calibri Light" w:cs="Calibri Light"/>
        </w:rPr>
        <w:t>,</w:t>
      </w:r>
    </w:p>
    <w:p w14:paraId="2AECAE2A" w14:textId="6C37A2A2" w:rsidR="0017611B" w:rsidRDefault="0017611B" w:rsidP="00F02984">
      <w:pPr>
        <w:tabs>
          <w:tab w:val="left" w:pos="360"/>
        </w:tabs>
        <w:ind w:right="144"/>
        <w:jc w:val="both"/>
        <w:textAlignment w:val="baseline"/>
        <w:rPr>
          <w:rFonts w:ascii="Calibri Light" w:hAnsi="Calibri Light" w:cs="Calibri Light"/>
        </w:rPr>
      </w:pPr>
      <w:r>
        <w:rPr>
          <w:rFonts w:ascii="Calibri Light" w:hAnsi="Calibri Light" w:cs="Calibri Light"/>
        </w:rPr>
        <w:t>-</w:t>
      </w:r>
      <w:r w:rsidR="00F02984" w:rsidRPr="009D0FE1">
        <w:rPr>
          <w:rFonts w:ascii="Calibri Light" w:hAnsi="Calibri Light" w:cs="Calibri Light"/>
        </w:rPr>
        <w:t xml:space="preserve"> </w:t>
      </w:r>
      <w:r w:rsidR="00F02984" w:rsidRPr="0017611B">
        <w:rPr>
          <w:rFonts w:ascii="Calibri Light" w:hAnsi="Calibri Light" w:cs="Calibri Light"/>
          <w:b/>
          <w:bCs/>
        </w:rPr>
        <w:t xml:space="preserve">le règlement </w:t>
      </w:r>
      <w:r w:rsidR="009C7433">
        <w:rPr>
          <w:rFonts w:ascii="Calibri Light" w:hAnsi="Calibri Light" w:cs="Calibri Light"/>
          <w:b/>
          <w:bCs/>
        </w:rPr>
        <w:t>UE 2020/1474 modifiant le règlement 3</w:t>
      </w:r>
      <w:r w:rsidR="00F02984" w:rsidRPr="0017611B">
        <w:rPr>
          <w:rFonts w:ascii="Calibri Light" w:hAnsi="Calibri Light" w:cs="Calibri Light"/>
          <w:b/>
          <w:bCs/>
        </w:rPr>
        <w:t>60/2012 relatif aux aides de minimis pour les entreprises fournissant des Services d’Intérêt Economique Général</w:t>
      </w:r>
      <w:r w:rsidR="00F02984" w:rsidRPr="009D0FE1">
        <w:rPr>
          <w:rFonts w:ascii="Calibri Light" w:hAnsi="Calibri Light" w:cs="Calibri Light"/>
        </w:rPr>
        <w:t xml:space="preserve"> (dit de minimis SIEG)</w:t>
      </w:r>
      <w:r>
        <w:rPr>
          <w:rFonts w:ascii="Calibri Light" w:hAnsi="Calibri Light" w:cs="Calibri Light"/>
        </w:rPr>
        <w:t> : dans ce cas</w:t>
      </w:r>
      <w:r w:rsidR="001E18D3">
        <w:rPr>
          <w:rFonts w:ascii="Calibri Light" w:hAnsi="Calibri Light" w:cs="Calibri Light"/>
        </w:rPr>
        <w:t>-</w:t>
      </w:r>
      <w:r>
        <w:rPr>
          <w:rFonts w:ascii="Calibri Light" w:hAnsi="Calibri Light" w:cs="Calibri Light"/>
        </w:rPr>
        <w:t xml:space="preserve">là le plafond est </w:t>
      </w:r>
      <w:r w:rsidR="001E18D3">
        <w:rPr>
          <w:rFonts w:ascii="Calibri Light" w:hAnsi="Calibri Light" w:cs="Calibri Light"/>
        </w:rPr>
        <w:t>porté à</w:t>
      </w:r>
      <w:r>
        <w:rPr>
          <w:rFonts w:ascii="Calibri Light" w:hAnsi="Calibri Light" w:cs="Calibri Light"/>
        </w:rPr>
        <w:t xml:space="preserve"> 500</w:t>
      </w:r>
      <w:r w:rsidR="001E18D3">
        <w:rPr>
          <w:rFonts w:ascii="Calibri Light" w:hAnsi="Calibri Light" w:cs="Calibri Light"/>
        </w:rPr>
        <w:t> </w:t>
      </w:r>
      <w:r>
        <w:rPr>
          <w:rFonts w:ascii="Calibri Light" w:hAnsi="Calibri Light" w:cs="Calibri Light"/>
        </w:rPr>
        <w:t>000</w:t>
      </w:r>
      <w:r w:rsidR="001E18D3">
        <w:rPr>
          <w:rFonts w:ascii="Calibri Light" w:hAnsi="Calibri Light" w:cs="Calibri Light"/>
        </w:rPr>
        <w:t>€</w:t>
      </w:r>
      <w:r>
        <w:rPr>
          <w:rFonts w:ascii="Calibri Light" w:hAnsi="Calibri Light" w:cs="Calibri Light"/>
        </w:rPr>
        <w:t xml:space="preserve"> sur 3 exercices fiscaux,</w:t>
      </w:r>
    </w:p>
    <w:p w14:paraId="2D2766E9" w14:textId="58238671" w:rsidR="0017611B" w:rsidRPr="009D0FE1" w:rsidRDefault="0017611B" w:rsidP="0017611B">
      <w:pPr>
        <w:jc w:val="both"/>
        <w:rPr>
          <w:rFonts w:ascii="Calibri Light" w:hAnsi="Calibri Light" w:cs="Calibri Light"/>
          <w:color w:val="000000"/>
        </w:rPr>
      </w:pPr>
      <w:r w:rsidRPr="006C4D76">
        <w:rPr>
          <w:rFonts w:ascii="Calibri Light" w:hAnsi="Calibri Light" w:cs="Calibri Light"/>
          <w:b/>
          <w:bCs/>
        </w:rPr>
        <w:t xml:space="preserve">- </w:t>
      </w:r>
      <w:r w:rsidR="00F02984" w:rsidRPr="006C4D76">
        <w:rPr>
          <w:rFonts w:ascii="Calibri Light" w:hAnsi="Calibri Light" w:cs="Calibri Light"/>
          <w:b/>
          <w:bCs/>
        </w:rPr>
        <w:t>l</w:t>
      </w:r>
      <w:r w:rsidR="00B86273" w:rsidRPr="006C4D76">
        <w:rPr>
          <w:rFonts w:ascii="Calibri Light" w:hAnsi="Calibri Light" w:cs="Calibri Light"/>
          <w:b/>
          <w:bCs/>
        </w:rPr>
        <w:t xml:space="preserve">e régime cadre exempté de notification </w:t>
      </w:r>
      <w:r w:rsidR="006C4D76" w:rsidRPr="006C4D76">
        <w:rPr>
          <w:rFonts w:ascii="Calibri Light" w:hAnsi="Calibri Light" w:cs="Calibri Light"/>
          <w:b/>
          <w:bCs/>
        </w:rPr>
        <w:t xml:space="preserve">SA.59109 </w:t>
      </w:r>
      <w:proofErr w:type="gramStart"/>
      <w:r w:rsidR="00B86273" w:rsidRPr="006C4D76">
        <w:rPr>
          <w:rFonts w:ascii="Calibri Light" w:hAnsi="Calibri Light" w:cs="Calibri Light"/>
          <w:b/>
          <w:bCs/>
        </w:rPr>
        <w:t>relatif</w:t>
      </w:r>
      <w:proofErr w:type="gramEnd"/>
      <w:r w:rsidR="00B86273" w:rsidRPr="006C4D76">
        <w:rPr>
          <w:rFonts w:ascii="Calibri Light" w:hAnsi="Calibri Light" w:cs="Calibri Light"/>
          <w:b/>
          <w:bCs/>
        </w:rPr>
        <w:t xml:space="preserve"> aux aides en faveur des PME pour la période 2014-2023</w:t>
      </w:r>
      <w:r w:rsidR="00F02984" w:rsidRPr="006C4D76">
        <w:rPr>
          <w:rFonts w:ascii="Calibri Light" w:hAnsi="Calibri Light" w:cs="Calibri Light"/>
          <w:b/>
          <w:bCs/>
        </w:rPr>
        <w:t xml:space="preserve"> </w:t>
      </w:r>
      <w:r w:rsidR="001E18D3" w:rsidRPr="006C4D76">
        <w:rPr>
          <w:rFonts w:ascii="Calibri Light" w:hAnsi="Calibri Light" w:cs="Calibri Light"/>
          <w:b/>
          <w:bCs/>
        </w:rPr>
        <w:t>et</w:t>
      </w:r>
      <w:r w:rsidRPr="006C4D76">
        <w:rPr>
          <w:rFonts w:ascii="Calibri Light" w:hAnsi="Calibri Light" w:cs="Calibri Light"/>
          <w:b/>
          <w:bCs/>
        </w:rPr>
        <w:t xml:space="preserve"> son </w:t>
      </w:r>
      <w:r w:rsidR="00F02984" w:rsidRPr="006C4D76">
        <w:rPr>
          <w:rFonts w:ascii="Calibri Light" w:hAnsi="Calibri Light" w:cs="Calibri Light"/>
          <w:b/>
          <w:bCs/>
        </w:rPr>
        <w:t>annexe 1</w:t>
      </w:r>
      <w:r w:rsidR="006C4D76" w:rsidRPr="006C4D76">
        <w:rPr>
          <w:rFonts w:ascii="Calibri Light" w:hAnsi="Calibri Light" w:cs="Calibri Light"/>
        </w:rPr>
        <w:t xml:space="preserve"> </w:t>
      </w:r>
      <w:r>
        <w:rPr>
          <w:rFonts w:ascii="Calibri Light" w:hAnsi="Calibri Light" w:cs="Calibri Light"/>
        </w:rPr>
        <w:t>: il</w:t>
      </w:r>
      <w:r w:rsidRPr="009D0FE1">
        <w:rPr>
          <w:rFonts w:ascii="Calibri Light" w:hAnsi="Calibri Light" w:cs="Calibri Light"/>
          <w:color w:val="000000"/>
        </w:rPr>
        <w:t xml:space="preserve"> s’agit d’opter ici pour le mécanisme « d’organisme intermédiaire transparent </w:t>
      </w:r>
      <w:r w:rsidR="006C4D76">
        <w:rPr>
          <w:rFonts w:ascii="Calibri Light" w:hAnsi="Calibri Light" w:cs="Calibri Light"/>
          <w:color w:val="000000"/>
        </w:rPr>
        <w:t>« au</w:t>
      </w:r>
      <w:r w:rsidRPr="009D0FE1">
        <w:rPr>
          <w:rFonts w:ascii="Calibri Light" w:hAnsi="Calibri Light" w:cs="Calibri Light"/>
          <w:color w:val="000000"/>
        </w:rPr>
        <w:t xml:space="preserve"> cas spécifique des groupements d’aides individualisées attribuées aux PME par l’intermédiaire d’une structure porteuse</w:t>
      </w:r>
      <w:r w:rsidR="006C4D76">
        <w:rPr>
          <w:rFonts w:ascii="Calibri Light" w:hAnsi="Calibri Light" w:cs="Calibri Light"/>
          <w:color w:val="000000"/>
        </w:rPr>
        <w:t> »</w:t>
      </w:r>
      <w:r w:rsidRPr="009D0FE1">
        <w:rPr>
          <w:rFonts w:ascii="Calibri Light" w:hAnsi="Calibri Light" w:cs="Calibri Light"/>
          <w:color w:val="000000"/>
        </w:rPr>
        <w:t xml:space="preserve">. </w:t>
      </w:r>
    </w:p>
    <w:p w14:paraId="7B82D11E" w14:textId="77777777" w:rsidR="009C7433" w:rsidRDefault="0017611B" w:rsidP="009C7433">
      <w:pPr>
        <w:jc w:val="both"/>
        <w:rPr>
          <w:rFonts w:ascii="Calibri Light" w:hAnsi="Calibri Light" w:cs="Calibri Light"/>
        </w:rPr>
      </w:pPr>
      <w:r w:rsidRPr="009D0FE1">
        <w:rPr>
          <w:rFonts w:ascii="Calibri Light" w:hAnsi="Calibri Light" w:cs="Calibri Light"/>
          <w:color w:val="000000"/>
        </w:rPr>
        <w:t xml:space="preserve">La structure de l’ESS ne sera pas considérée comme bénéficiaire de l’aide d’Etat mais bien comme un intermédiaire qui va répercuter sur les PME l’intégralité du financement public et de tout avantage acquis à l’aide de ce financement. </w:t>
      </w:r>
      <w:r w:rsidRPr="009D0FE1">
        <w:rPr>
          <w:rFonts w:ascii="Calibri Light" w:hAnsi="Calibri Light" w:cs="Calibri Light"/>
        </w:rPr>
        <w:t xml:space="preserve">Dans ce cas, elle doit disposer d’une comptabilité analytique ou séparée permettant d’identifier les flux par type de missions et au sein de chaque type de mission par nature de coûts et par projet. </w:t>
      </w:r>
    </w:p>
    <w:p w14:paraId="63FE1B1D" w14:textId="4BCB6153" w:rsidR="00F02984" w:rsidRPr="009C7433" w:rsidRDefault="009C7433" w:rsidP="009C7433">
      <w:pPr>
        <w:jc w:val="both"/>
        <w:rPr>
          <w:rFonts w:ascii="Calibri Light" w:hAnsi="Calibri Light" w:cs="Calibri Light"/>
        </w:rPr>
      </w:pPr>
      <w:r w:rsidRPr="009C7433">
        <w:rPr>
          <w:rFonts w:ascii="Calibri Light" w:hAnsi="Calibri Light" w:cs="Calibri Light"/>
        </w:rPr>
        <w:t>-</w:t>
      </w:r>
      <w:r>
        <w:rPr>
          <w:rFonts w:ascii="Calibri Light" w:hAnsi="Calibri Light" w:cs="Calibri Light"/>
        </w:rPr>
        <w:t xml:space="preserve"> </w:t>
      </w:r>
      <w:r w:rsidR="00F02984" w:rsidRPr="009C7433">
        <w:rPr>
          <w:rFonts w:ascii="Calibri Light" w:hAnsi="Calibri Light" w:cs="Calibri Light"/>
        </w:rPr>
        <w:t xml:space="preserve">Aussi, s’il est démontré que la structure exerce une </w:t>
      </w:r>
      <w:r w:rsidR="00F02984" w:rsidRPr="009C7433">
        <w:rPr>
          <w:rFonts w:ascii="Calibri Light" w:hAnsi="Calibri Light" w:cs="Calibri Light"/>
          <w:b/>
          <w:bCs/>
        </w:rPr>
        <w:t>activité purement locale</w:t>
      </w:r>
      <w:r w:rsidR="00F02984" w:rsidRPr="009C7433">
        <w:rPr>
          <w:rFonts w:ascii="Calibri Light" w:hAnsi="Calibri Light" w:cs="Calibri Light"/>
        </w:rPr>
        <w:t xml:space="preserve"> qui n’affecte pas les échanges intracommunautaires, l’aide sera versée hors </w:t>
      </w:r>
      <w:r w:rsidR="003D58A3" w:rsidRPr="009C7433">
        <w:rPr>
          <w:rFonts w:ascii="Calibri Light" w:hAnsi="Calibri Light" w:cs="Calibri Light"/>
        </w:rPr>
        <w:t>A</w:t>
      </w:r>
      <w:r w:rsidR="00F02984" w:rsidRPr="009C7433">
        <w:rPr>
          <w:rFonts w:ascii="Calibri Light" w:hAnsi="Calibri Light" w:cs="Calibri Light"/>
        </w:rPr>
        <w:t>ides d’E</w:t>
      </w:r>
      <w:r w:rsidR="003D58A3" w:rsidRPr="009C7433">
        <w:rPr>
          <w:rFonts w:ascii="Calibri Light" w:hAnsi="Calibri Light" w:cs="Calibri Light"/>
        </w:rPr>
        <w:t>t</w:t>
      </w:r>
      <w:r w:rsidR="00F02984" w:rsidRPr="009C7433">
        <w:rPr>
          <w:rFonts w:ascii="Calibri Light" w:hAnsi="Calibri Light" w:cs="Calibri Light"/>
        </w:rPr>
        <w:t>ats</w:t>
      </w:r>
      <w:r w:rsidR="003D58A3" w:rsidRPr="009C7433">
        <w:rPr>
          <w:rFonts w:ascii="Calibri Light" w:hAnsi="Calibri Light" w:cs="Calibri Light"/>
        </w:rPr>
        <w:t>.</w:t>
      </w:r>
    </w:p>
    <w:p w14:paraId="739C7729" w14:textId="77777777" w:rsidR="00F02984" w:rsidRPr="009D0FE1" w:rsidRDefault="00F02984" w:rsidP="00F02984">
      <w:pPr>
        <w:jc w:val="both"/>
        <w:rPr>
          <w:rFonts w:ascii="Calibri Light" w:hAnsi="Calibri Light" w:cs="Calibri Light"/>
        </w:rPr>
      </w:pPr>
    </w:p>
    <w:p w14:paraId="1604BDA8" w14:textId="77777777" w:rsidR="00C43AA2" w:rsidRPr="009D0FE1" w:rsidRDefault="00AA46AA"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Calendrier et durée de l’opération</w:t>
      </w:r>
    </w:p>
    <w:p w14:paraId="5BD731F3" w14:textId="77777777" w:rsidR="00ED4023" w:rsidRDefault="00ED4023" w:rsidP="00C43AA2">
      <w:pPr>
        <w:outlineLvl w:val="2"/>
        <w:rPr>
          <w:rFonts w:ascii="Calibri Light" w:eastAsia="Arial" w:hAnsi="Calibri Light" w:cs="Calibri Light"/>
        </w:rPr>
      </w:pPr>
    </w:p>
    <w:p w14:paraId="20EB99C2" w14:textId="70DDA942" w:rsidR="00AA46AA" w:rsidRPr="009D0FE1" w:rsidRDefault="003F4E37" w:rsidP="00C43AA2">
      <w:pPr>
        <w:outlineLvl w:val="2"/>
        <w:rPr>
          <w:rFonts w:ascii="Calibri Light" w:hAnsi="Calibri Light" w:cs="Calibri Light"/>
          <w:b/>
          <w:caps/>
          <w:color w:val="800080"/>
          <w:sz w:val="28"/>
          <w:szCs w:val="28"/>
        </w:rPr>
      </w:pPr>
      <w:r w:rsidRPr="009D0FE1">
        <w:rPr>
          <w:rFonts w:ascii="Calibri Light" w:eastAsia="Arial" w:hAnsi="Calibri Light" w:cs="Calibri Light"/>
        </w:rPr>
        <w:t xml:space="preserve">Lancement de l’AAP : </w:t>
      </w:r>
      <w:r w:rsidR="00D565F5">
        <w:rPr>
          <w:rFonts w:ascii="Calibri Light" w:eastAsia="Arial" w:hAnsi="Calibri Light" w:cs="Calibri Light"/>
          <w:b/>
          <w:bCs/>
        </w:rPr>
        <w:t>21</w:t>
      </w:r>
      <w:r w:rsidR="00C61C9C" w:rsidRPr="000C1DCB">
        <w:rPr>
          <w:rFonts w:ascii="Calibri Light" w:eastAsia="Arial" w:hAnsi="Calibri Light" w:cs="Calibri Light"/>
          <w:b/>
          <w:bCs/>
        </w:rPr>
        <w:t xml:space="preserve"> avril 2021</w:t>
      </w:r>
      <w:r w:rsidR="00AA46AA" w:rsidRPr="000C1DCB">
        <w:rPr>
          <w:rFonts w:ascii="Calibri Light" w:eastAsia="Arial" w:hAnsi="Calibri Light" w:cs="Calibri Light"/>
          <w:b/>
          <w:bCs/>
        </w:rPr>
        <w:t xml:space="preserve"> </w:t>
      </w:r>
    </w:p>
    <w:p w14:paraId="097675C8" w14:textId="6F101F23" w:rsidR="00E0695C" w:rsidRPr="009D0FE1" w:rsidRDefault="00C36B36" w:rsidP="00AA46AA">
      <w:pPr>
        <w:jc w:val="both"/>
        <w:textAlignment w:val="baseline"/>
        <w:rPr>
          <w:rFonts w:ascii="Calibri Light" w:eastAsia="Arial" w:hAnsi="Calibri Light" w:cs="Calibri Light"/>
        </w:rPr>
      </w:pPr>
      <w:r w:rsidRPr="009D0FE1">
        <w:rPr>
          <w:rFonts w:ascii="Calibri Light" w:eastAsia="Arial" w:hAnsi="Calibri Light" w:cs="Calibri Light"/>
        </w:rPr>
        <w:t>Date limite</w:t>
      </w:r>
      <w:r w:rsidR="00AA46AA" w:rsidRPr="009D0FE1">
        <w:rPr>
          <w:rFonts w:ascii="Calibri Light" w:eastAsia="Arial" w:hAnsi="Calibri Light" w:cs="Calibri Light"/>
        </w:rPr>
        <w:t xml:space="preserve"> de dépôt des candidatures à l’ADEC</w:t>
      </w:r>
      <w:r w:rsidR="002327C1" w:rsidRPr="009D0FE1">
        <w:rPr>
          <w:rFonts w:ascii="Calibri Light" w:eastAsia="Arial" w:hAnsi="Calibri Light" w:cs="Calibri Light"/>
        </w:rPr>
        <w:t xml:space="preserve"> : </w:t>
      </w:r>
      <w:r w:rsidR="00D565F5">
        <w:rPr>
          <w:rFonts w:ascii="Calibri Light" w:eastAsia="Arial" w:hAnsi="Calibri Light" w:cs="Calibri Light"/>
          <w:b/>
          <w:bCs/>
        </w:rPr>
        <w:t xml:space="preserve">12 mai </w:t>
      </w:r>
      <w:r w:rsidR="00C61C9C" w:rsidRPr="000C1DCB">
        <w:rPr>
          <w:rFonts w:ascii="Calibri Light" w:eastAsia="Arial" w:hAnsi="Calibri Light" w:cs="Calibri Light"/>
          <w:b/>
          <w:bCs/>
        </w:rPr>
        <w:t>2021</w:t>
      </w:r>
      <w:r w:rsidR="00AA46AA" w:rsidRPr="000C1DCB">
        <w:rPr>
          <w:rFonts w:ascii="Calibri Light" w:eastAsia="Arial" w:hAnsi="Calibri Light" w:cs="Calibri Light"/>
          <w:b/>
          <w:bCs/>
        </w:rPr>
        <w:t>.</w:t>
      </w:r>
    </w:p>
    <w:p w14:paraId="20912604" w14:textId="1EA9355A" w:rsidR="00EB62E0" w:rsidRPr="009D0FE1" w:rsidRDefault="00AF0AC4" w:rsidP="00AA46AA">
      <w:pPr>
        <w:jc w:val="both"/>
        <w:textAlignment w:val="baseline"/>
        <w:rPr>
          <w:rFonts w:ascii="Calibri Light" w:eastAsia="Arial" w:hAnsi="Calibri Light" w:cs="Calibri Light"/>
        </w:rPr>
      </w:pPr>
      <w:r w:rsidRPr="00AF0AC4">
        <w:rPr>
          <w:rFonts w:ascii="Calibri Light" w:eastAsia="Arial" w:hAnsi="Calibri Light" w:cs="Calibri Light"/>
          <w:b/>
        </w:rPr>
        <w:t>5</w:t>
      </w:r>
      <w:r w:rsidR="00EB62E0" w:rsidRPr="00AF0AC4">
        <w:rPr>
          <w:rFonts w:ascii="Calibri Light" w:eastAsia="Arial" w:hAnsi="Calibri Light" w:cs="Calibri Light"/>
          <w:b/>
        </w:rPr>
        <w:t xml:space="preserve"> </w:t>
      </w:r>
      <w:r w:rsidR="00EB62E0" w:rsidRPr="009D0FE1">
        <w:rPr>
          <w:rFonts w:ascii="Calibri Light" w:eastAsia="Arial" w:hAnsi="Calibri Light" w:cs="Calibri Light"/>
          <w:b/>
        </w:rPr>
        <w:t xml:space="preserve">projets pourront être retenus. </w:t>
      </w:r>
    </w:p>
    <w:p w14:paraId="75F9EA26" w14:textId="46790A46" w:rsidR="00AA46AA" w:rsidRPr="009D0FE1" w:rsidRDefault="00AA46AA" w:rsidP="00AA46AA">
      <w:pPr>
        <w:jc w:val="both"/>
        <w:textAlignment w:val="baseline"/>
        <w:rPr>
          <w:rFonts w:ascii="Calibri Light" w:eastAsia="Arial" w:hAnsi="Calibri Light" w:cs="Calibri Light"/>
          <w:b/>
        </w:rPr>
      </w:pPr>
      <w:r w:rsidRPr="009D0FE1">
        <w:rPr>
          <w:rFonts w:ascii="Calibri Light" w:eastAsia="Arial" w:hAnsi="Calibri Light" w:cs="Calibri Light"/>
          <w:b/>
        </w:rPr>
        <w:t xml:space="preserve"> </w:t>
      </w:r>
    </w:p>
    <w:p w14:paraId="6412BA61" w14:textId="77777777" w:rsidR="00C43AA2" w:rsidRPr="009D0FE1" w:rsidRDefault="00AA46AA"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Processus de sélection des dossiers</w:t>
      </w:r>
    </w:p>
    <w:p w14:paraId="762FB2B1" w14:textId="77777777" w:rsidR="009C7433" w:rsidRDefault="009C7433" w:rsidP="00C43AA2">
      <w:pPr>
        <w:outlineLvl w:val="2"/>
        <w:rPr>
          <w:rFonts w:ascii="Calibri Light" w:eastAsia="Arial" w:hAnsi="Calibri Light" w:cs="Calibri Light"/>
          <w:b/>
        </w:rPr>
      </w:pPr>
    </w:p>
    <w:p w14:paraId="6E9DC389" w14:textId="59358B59" w:rsidR="00E24000" w:rsidRPr="009D0FE1" w:rsidRDefault="0004364C" w:rsidP="00C43AA2">
      <w:pPr>
        <w:outlineLvl w:val="2"/>
        <w:rPr>
          <w:rFonts w:ascii="Calibri Light" w:hAnsi="Calibri Light" w:cs="Calibri Light"/>
          <w:b/>
          <w:caps/>
          <w:color w:val="800080"/>
          <w:sz w:val="28"/>
          <w:szCs w:val="28"/>
        </w:rPr>
      </w:pPr>
      <w:r w:rsidRPr="009D0FE1">
        <w:rPr>
          <w:rFonts w:ascii="Calibri Light" w:eastAsia="Arial" w:hAnsi="Calibri Light" w:cs="Calibri Light"/>
          <w:b/>
        </w:rPr>
        <w:t>Le c</w:t>
      </w:r>
      <w:r w:rsidR="00AA46AA" w:rsidRPr="009D0FE1">
        <w:rPr>
          <w:rFonts w:ascii="Calibri Light" w:eastAsia="Arial" w:hAnsi="Calibri Light" w:cs="Calibri Light"/>
          <w:b/>
        </w:rPr>
        <w:t>omité de sélection</w:t>
      </w:r>
      <w:r w:rsidR="00734870" w:rsidRPr="009D0FE1">
        <w:rPr>
          <w:rFonts w:ascii="Calibri Light" w:eastAsia="Arial" w:hAnsi="Calibri Light" w:cs="Calibri Light"/>
          <w:b/>
        </w:rPr>
        <w:t> :</w:t>
      </w:r>
      <w:r w:rsidRPr="009D0FE1">
        <w:rPr>
          <w:rFonts w:ascii="Calibri Light" w:eastAsia="Arial" w:hAnsi="Calibri Light" w:cs="Calibri Light"/>
          <w:b/>
        </w:rPr>
        <w:t xml:space="preserve"> </w:t>
      </w:r>
      <w:r w:rsidR="00AA46AA" w:rsidRPr="009D0FE1">
        <w:rPr>
          <w:rFonts w:ascii="Calibri Light" w:eastAsia="Arial" w:hAnsi="Calibri Light" w:cs="Calibri Light"/>
        </w:rPr>
        <w:t xml:space="preserve">Un comité de sélection </w:t>
      </w:r>
      <w:r w:rsidR="00734870" w:rsidRPr="009D0FE1">
        <w:rPr>
          <w:rFonts w:ascii="Calibri Light" w:eastAsia="Arial" w:hAnsi="Calibri Light" w:cs="Calibri Light"/>
        </w:rPr>
        <w:t xml:space="preserve">piloté par l’ADEC </w:t>
      </w:r>
      <w:r w:rsidR="00764694" w:rsidRPr="009D0FE1">
        <w:rPr>
          <w:rFonts w:ascii="Calibri Light" w:eastAsia="Arial" w:hAnsi="Calibri Light" w:cs="Calibri Light"/>
        </w:rPr>
        <w:t xml:space="preserve">associant la mission pilote de l’ESS à la Collectivité de </w:t>
      </w:r>
      <w:r w:rsidRPr="009D0FE1">
        <w:rPr>
          <w:rFonts w:ascii="Calibri Light" w:eastAsia="Arial" w:hAnsi="Calibri Light" w:cs="Calibri Light"/>
        </w:rPr>
        <w:t>Corse,</w:t>
      </w:r>
      <w:r w:rsidR="009C7433">
        <w:rPr>
          <w:rFonts w:ascii="Calibri Light" w:eastAsia="Arial" w:hAnsi="Calibri Light" w:cs="Calibri Light"/>
        </w:rPr>
        <w:t xml:space="preserve"> la CRESS et CAPI</w:t>
      </w:r>
      <w:r w:rsidRPr="009D0FE1">
        <w:rPr>
          <w:rFonts w:ascii="Calibri Light" w:eastAsia="Arial" w:hAnsi="Calibri Light" w:cs="Calibri Light"/>
        </w:rPr>
        <w:t xml:space="preserve"> </w:t>
      </w:r>
      <w:r w:rsidR="00AA46AA" w:rsidRPr="009D0FE1">
        <w:rPr>
          <w:rFonts w:ascii="Calibri Light" w:eastAsia="Arial" w:hAnsi="Calibri Light" w:cs="Calibri Light"/>
        </w:rPr>
        <w:t>se réuni</w:t>
      </w:r>
      <w:r w:rsidR="00734870" w:rsidRPr="009D0FE1">
        <w:rPr>
          <w:rFonts w:ascii="Calibri Light" w:eastAsia="Arial" w:hAnsi="Calibri Light" w:cs="Calibri Light"/>
        </w:rPr>
        <w:t xml:space="preserve">ra pour examiner les </w:t>
      </w:r>
      <w:r w:rsidR="00AA46AA" w:rsidRPr="009D0FE1">
        <w:rPr>
          <w:rFonts w:ascii="Calibri Light" w:eastAsia="Arial" w:hAnsi="Calibri Light" w:cs="Calibri Light"/>
        </w:rPr>
        <w:t>dossiers jugés complets par les services de l’ADEC.</w:t>
      </w:r>
      <w:r w:rsidRPr="009D0FE1">
        <w:rPr>
          <w:rFonts w:ascii="Calibri Light" w:eastAsia="Arial" w:hAnsi="Calibri Light" w:cs="Calibri Light"/>
          <w:b/>
        </w:rPr>
        <w:t xml:space="preserve"> </w:t>
      </w:r>
      <w:r w:rsidR="00AA46AA" w:rsidRPr="009D0FE1">
        <w:rPr>
          <w:rFonts w:ascii="Calibri Light" w:eastAsia="Arial" w:hAnsi="Calibri Light" w:cs="Calibri Light"/>
        </w:rPr>
        <w:t xml:space="preserve">Ce comité arrête la liste des dossiers sélectionnés, et établit une proposition de subvention pour chacun d’entre eux dans la limite des crédits disponibles. </w:t>
      </w:r>
    </w:p>
    <w:p w14:paraId="0C8CA498" w14:textId="77777777" w:rsidR="005D4E30" w:rsidRDefault="005D4E30" w:rsidP="00D37F77">
      <w:pPr>
        <w:autoSpaceDE w:val="0"/>
        <w:autoSpaceDN w:val="0"/>
        <w:adjustRightInd w:val="0"/>
        <w:jc w:val="both"/>
        <w:rPr>
          <w:rFonts w:ascii="Calibri Light" w:eastAsia="Arial" w:hAnsi="Calibri Light" w:cs="Calibri Light"/>
          <w:b/>
        </w:rPr>
      </w:pPr>
    </w:p>
    <w:p w14:paraId="37E23A93" w14:textId="3C128B63" w:rsidR="009C7433" w:rsidRDefault="0004364C" w:rsidP="00D37F77">
      <w:pPr>
        <w:autoSpaceDE w:val="0"/>
        <w:autoSpaceDN w:val="0"/>
        <w:adjustRightInd w:val="0"/>
        <w:jc w:val="both"/>
        <w:rPr>
          <w:rFonts w:ascii="Calibri Light" w:eastAsia="Arial" w:hAnsi="Calibri Light" w:cs="Calibri Light"/>
        </w:rPr>
      </w:pPr>
      <w:r w:rsidRPr="009D0FE1">
        <w:rPr>
          <w:rFonts w:ascii="Calibri Light" w:eastAsia="Arial" w:hAnsi="Calibri Light" w:cs="Calibri Light"/>
          <w:b/>
        </w:rPr>
        <w:t>La p</w:t>
      </w:r>
      <w:r w:rsidR="00AA46AA" w:rsidRPr="009D0FE1">
        <w:rPr>
          <w:rFonts w:ascii="Calibri Light" w:eastAsia="Arial" w:hAnsi="Calibri Light" w:cs="Calibri Light"/>
          <w:b/>
        </w:rPr>
        <w:t>rocédure</w:t>
      </w:r>
      <w:r w:rsidR="002327C1" w:rsidRPr="009D0FE1">
        <w:rPr>
          <w:rFonts w:ascii="Calibri Light" w:eastAsia="Arial" w:hAnsi="Calibri Light" w:cs="Calibri Light"/>
          <w:b/>
        </w:rPr>
        <w:t xml:space="preserve"> : </w:t>
      </w:r>
      <w:r w:rsidR="00AA46AA" w:rsidRPr="009D0FE1">
        <w:rPr>
          <w:rFonts w:ascii="Calibri Light" w:eastAsia="Arial" w:hAnsi="Calibri Light" w:cs="Calibri Light"/>
        </w:rPr>
        <w:t>Le porteur de projet répond à l’AAP en adressant à l’A</w:t>
      </w:r>
      <w:r w:rsidR="00EB62E0" w:rsidRPr="009D0FE1">
        <w:rPr>
          <w:rFonts w:ascii="Calibri Light" w:eastAsia="Arial" w:hAnsi="Calibri Light" w:cs="Calibri Light"/>
        </w:rPr>
        <w:t xml:space="preserve">DEC un dossier </w:t>
      </w:r>
      <w:r w:rsidR="002869A3">
        <w:rPr>
          <w:rFonts w:ascii="Calibri Light" w:eastAsia="Arial" w:hAnsi="Calibri Light" w:cs="Calibri Light"/>
        </w:rPr>
        <w:t>de</w:t>
      </w:r>
      <w:r w:rsidR="00EB62E0" w:rsidRPr="009D0FE1">
        <w:rPr>
          <w:rFonts w:ascii="Calibri Light" w:eastAsia="Arial" w:hAnsi="Calibri Light" w:cs="Calibri Light"/>
        </w:rPr>
        <w:t xml:space="preserve"> candidature.</w:t>
      </w:r>
      <w:r w:rsidR="00AA46AA" w:rsidRPr="009D0FE1">
        <w:rPr>
          <w:rFonts w:ascii="Calibri Light" w:eastAsia="Arial" w:hAnsi="Calibri Light" w:cs="Calibri Light"/>
        </w:rPr>
        <w:t xml:space="preserve"> </w:t>
      </w:r>
    </w:p>
    <w:p w14:paraId="706D199A" w14:textId="52334170" w:rsidR="005D4E30" w:rsidRPr="005D4E30" w:rsidRDefault="00D37F77" w:rsidP="005D4E30">
      <w:pPr>
        <w:autoSpaceDE w:val="0"/>
        <w:autoSpaceDN w:val="0"/>
        <w:adjustRightInd w:val="0"/>
        <w:jc w:val="both"/>
        <w:rPr>
          <w:rFonts w:ascii="Calibri Light" w:hAnsi="Calibri Light" w:cs="Calibri Light"/>
        </w:rPr>
      </w:pPr>
      <w:r w:rsidRPr="005D4E30">
        <w:rPr>
          <w:rFonts w:ascii="Calibri Light" w:hAnsi="Calibri Light" w:cs="Calibri Light"/>
        </w:rPr>
        <w:t xml:space="preserve">Seules pourront être prises en compte, les dépenses engagées par la structure </w:t>
      </w:r>
      <w:r w:rsidR="00DA1957">
        <w:rPr>
          <w:rFonts w:ascii="Calibri Light" w:hAnsi="Calibri Light" w:cs="Calibri Light"/>
        </w:rPr>
        <w:t>à compter du 1</w:t>
      </w:r>
      <w:r w:rsidR="00DA1957" w:rsidRPr="00DA1957">
        <w:rPr>
          <w:rFonts w:ascii="Calibri Light" w:hAnsi="Calibri Light" w:cs="Calibri Light"/>
          <w:vertAlign w:val="superscript"/>
        </w:rPr>
        <w:t>er</w:t>
      </w:r>
      <w:r w:rsidR="00DA1957">
        <w:rPr>
          <w:rFonts w:ascii="Calibri Light" w:hAnsi="Calibri Light" w:cs="Calibri Light"/>
        </w:rPr>
        <w:t xml:space="preserve"> janvier 2021 et</w:t>
      </w:r>
      <w:r w:rsidR="005D4E30" w:rsidRPr="005D4E30">
        <w:rPr>
          <w:rFonts w:ascii="Calibri Light" w:hAnsi="Calibri Light" w:cs="Calibri Light"/>
        </w:rPr>
        <w:t xml:space="preserve"> détaillées dans le dossier de candidature</w:t>
      </w:r>
      <w:r w:rsidR="00DA1957">
        <w:rPr>
          <w:rFonts w:ascii="Calibri Light" w:hAnsi="Calibri Light" w:cs="Calibri Light"/>
        </w:rPr>
        <w:t>.</w:t>
      </w:r>
    </w:p>
    <w:p w14:paraId="2F10E764" w14:textId="528BCB34" w:rsidR="005D4E30" w:rsidRDefault="00AA46AA" w:rsidP="005D4E30">
      <w:pPr>
        <w:autoSpaceDE w:val="0"/>
        <w:autoSpaceDN w:val="0"/>
        <w:adjustRightInd w:val="0"/>
        <w:jc w:val="both"/>
        <w:rPr>
          <w:rFonts w:ascii="Calibri Light" w:eastAsia="Arial" w:hAnsi="Calibri Light" w:cs="Calibri Light"/>
        </w:rPr>
      </w:pPr>
      <w:r w:rsidRPr="009D0FE1">
        <w:rPr>
          <w:rFonts w:ascii="Calibri Light" w:eastAsia="Calibri" w:hAnsi="Calibri Light" w:cs="Calibri Light"/>
          <w:color w:val="000000"/>
          <w:spacing w:val="-3"/>
        </w:rPr>
        <w:t>Le</w:t>
      </w:r>
      <w:r w:rsidRPr="009D0FE1">
        <w:rPr>
          <w:rFonts w:ascii="Calibri Light" w:eastAsia="Arial" w:hAnsi="Calibri Light" w:cs="Calibri Light"/>
        </w:rPr>
        <w:t>s projets font l’objet d’une première analyse en termes d’éligibilité et de complétude des pièces.</w:t>
      </w:r>
      <w:r w:rsidR="00D941B2" w:rsidRPr="009D0FE1">
        <w:rPr>
          <w:rFonts w:ascii="Calibri Light" w:eastAsia="Arial" w:hAnsi="Calibri Light" w:cs="Calibri Light"/>
        </w:rPr>
        <w:t xml:space="preserve"> A la demande de l’ADEC, les porteurs de projet compl</w:t>
      </w:r>
      <w:r w:rsidR="00DA1957">
        <w:rPr>
          <w:rFonts w:ascii="Calibri Light" w:eastAsia="Arial" w:hAnsi="Calibri Light" w:cs="Calibri Light"/>
        </w:rPr>
        <w:t>è</w:t>
      </w:r>
      <w:r w:rsidR="00D941B2" w:rsidRPr="009D0FE1">
        <w:rPr>
          <w:rFonts w:ascii="Calibri Light" w:eastAsia="Arial" w:hAnsi="Calibri Light" w:cs="Calibri Light"/>
        </w:rPr>
        <w:t>teront en tant que de besoin leur dossier de candidature au cours de l’instruction.</w:t>
      </w:r>
    </w:p>
    <w:p w14:paraId="43FDB445" w14:textId="16915565" w:rsidR="00AA46AA" w:rsidRPr="005D4E30" w:rsidRDefault="00AA46AA" w:rsidP="005D4E30">
      <w:pPr>
        <w:pStyle w:val="Paragraphedeliste"/>
        <w:numPr>
          <w:ilvl w:val="0"/>
          <w:numId w:val="30"/>
        </w:numPr>
        <w:spacing w:before="281" w:line="271" w:lineRule="exact"/>
        <w:jc w:val="both"/>
        <w:textAlignment w:val="baseline"/>
        <w:rPr>
          <w:rFonts w:ascii="Calibri Light" w:eastAsia="Arial" w:hAnsi="Calibri Light" w:cs="Calibri Light"/>
        </w:rPr>
      </w:pPr>
      <w:r w:rsidRPr="005D4E30">
        <w:rPr>
          <w:rFonts w:ascii="Calibri Light" w:eastAsia="Arial" w:hAnsi="Calibri Light" w:cs="Calibri Light"/>
        </w:rPr>
        <w:t>A réception du dossier de candidature compl</w:t>
      </w:r>
      <w:r w:rsidR="00EB62E0" w:rsidRPr="005D4E30">
        <w:rPr>
          <w:rFonts w:ascii="Calibri Light" w:eastAsia="Arial" w:hAnsi="Calibri Light" w:cs="Calibri Light"/>
        </w:rPr>
        <w:t>et, ce dernier sera présenté lors du comité de sélection.</w:t>
      </w:r>
    </w:p>
    <w:p w14:paraId="76F99414" w14:textId="77777777" w:rsidR="00AA46AA" w:rsidRPr="009D0FE1" w:rsidRDefault="00AA46AA" w:rsidP="0058192C">
      <w:pPr>
        <w:pStyle w:val="Paragraphedeliste"/>
        <w:numPr>
          <w:ilvl w:val="0"/>
          <w:numId w:val="30"/>
        </w:numPr>
        <w:spacing w:before="281" w:line="271" w:lineRule="exact"/>
        <w:jc w:val="both"/>
        <w:textAlignment w:val="baseline"/>
        <w:rPr>
          <w:rFonts w:ascii="Calibri Light" w:eastAsia="Arial" w:hAnsi="Calibri Light" w:cs="Calibri Light"/>
        </w:rPr>
      </w:pPr>
      <w:r w:rsidRPr="009D0FE1">
        <w:rPr>
          <w:rFonts w:ascii="Calibri Light" w:eastAsia="Arial" w:hAnsi="Calibri Light" w:cs="Calibri Light"/>
        </w:rPr>
        <w:t xml:space="preserve">Concernant les projets </w:t>
      </w:r>
      <w:r w:rsidR="00E57C1A" w:rsidRPr="009D0FE1">
        <w:rPr>
          <w:rFonts w:ascii="Calibri Light" w:eastAsia="Arial" w:hAnsi="Calibri Light" w:cs="Calibri Light"/>
        </w:rPr>
        <w:t xml:space="preserve">sectoriels </w:t>
      </w:r>
      <w:r w:rsidRPr="009D0FE1">
        <w:rPr>
          <w:rFonts w:ascii="Calibri Light" w:eastAsia="Arial" w:hAnsi="Calibri Light" w:cs="Calibri Light"/>
        </w:rPr>
        <w:t>relevant é</w:t>
      </w:r>
      <w:r w:rsidR="00E57C1A" w:rsidRPr="009D0FE1">
        <w:rPr>
          <w:rFonts w:ascii="Calibri Light" w:eastAsia="Arial" w:hAnsi="Calibri Light" w:cs="Calibri Light"/>
        </w:rPr>
        <w:t>galement du</w:t>
      </w:r>
      <w:r w:rsidRPr="009D0FE1">
        <w:rPr>
          <w:rFonts w:ascii="Calibri Light" w:eastAsia="Arial" w:hAnsi="Calibri Light" w:cs="Calibri Light"/>
        </w:rPr>
        <w:t xml:space="preserve"> champ d’intervention</w:t>
      </w:r>
      <w:r w:rsidR="00E57C1A" w:rsidRPr="009D0FE1">
        <w:rPr>
          <w:rFonts w:ascii="Calibri Light" w:eastAsia="Arial" w:hAnsi="Calibri Light" w:cs="Calibri Light"/>
        </w:rPr>
        <w:t xml:space="preserve"> de la CdC (agences et offices), un avis sera demandé</w:t>
      </w:r>
      <w:r w:rsidR="00D941B2" w:rsidRPr="009D0FE1">
        <w:rPr>
          <w:rFonts w:ascii="Calibri Light" w:eastAsia="Arial" w:hAnsi="Calibri Light" w:cs="Calibri Light"/>
        </w:rPr>
        <w:t xml:space="preserve"> aux services concernés</w:t>
      </w:r>
      <w:r w:rsidRPr="009D0FE1">
        <w:rPr>
          <w:rFonts w:ascii="Calibri Light" w:eastAsia="Arial" w:hAnsi="Calibri Light" w:cs="Calibri Light"/>
        </w:rPr>
        <w:t>.</w:t>
      </w:r>
    </w:p>
    <w:p w14:paraId="5FB2BB60" w14:textId="319FDBAB" w:rsidR="00AA46AA" w:rsidRPr="009D0FE1" w:rsidRDefault="00AA46AA" w:rsidP="0058192C">
      <w:pPr>
        <w:pStyle w:val="Paragraphedeliste"/>
        <w:numPr>
          <w:ilvl w:val="0"/>
          <w:numId w:val="30"/>
        </w:numPr>
        <w:spacing w:before="281" w:line="271" w:lineRule="exact"/>
        <w:jc w:val="both"/>
        <w:textAlignment w:val="baseline"/>
        <w:rPr>
          <w:rFonts w:ascii="Calibri Light" w:eastAsia="Arial" w:hAnsi="Calibri Light" w:cs="Calibri Light"/>
        </w:rPr>
      </w:pPr>
      <w:r w:rsidRPr="009D0FE1">
        <w:rPr>
          <w:rFonts w:ascii="Calibri Light" w:eastAsia="Arial" w:hAnsi="Calibri Light" w:cs="Calibri Light"/>
        </w:rPr>
        <w:t xml:space="preserve">La décision d’attribution de l’aide relève du bureau de l’ADEC avec transmission </w:t>
      </w:r>
      <w:r w:rsidR="005E10AC" w:rsidRPr="009D0FE1">
        <w:rPr>
          <w:rFonts w:ascii="Calibri Light" w:eastAsia="Arial" w:hAnsi="Calibri Light" w:cs="Calibri Light"/>
        </w:rPr>
        <w:t xml:space="preserve">des </w:t>
      </w:r>
      <w:r w:rsidRPr="009D0FE1">
        <w:rPr>
          <w:rFonts w:ascii="Calibri Light" w:eastAsia="Arial" w:hAnsi="Calibri Light" w:cs="Calibri Light"/>
        </w:rPr>
        <w:t xml:space="preserve">dossiers d’instruction à la </w:t>
      </w:r>
      <w:r w:rsidR="00EB62E0" w:rsidRPr="009D0FE1">
        <w:rPr>
          <w:rFonts w:ascii="Calibri Light" w:eastAsia="Arial" w:hAnsi="Calibri Light" w:cs="Calibri Light"/>
        </w:rPr>
        <w:t>Direction de la tutelle de la Cd</w:t>
      </w:r>
      <w:r w:rsidR="00D941B2" w:rsidRPr="009D0FE1">
        <w:rPr>
          <w:rFonts w:ascii="Calibri Light" w:eastAsia="Arial" w:hAnsi="Calibri Light" w:cs="Calibri Light"/>
        </w:rPr>
        <w:t>C et avec information</w:t>
      </w:r>
      <w:r w:rsidRPr="009D0FE1">
        <w:rPr>
          <w:rFonts w:ascii="Calibri Light" w:eastAsia="Arial" w:hAnsi="Calibri Light" w:cs="Calibri Light"/>
        </w:rPr>
        <w:t xml:space="preserve"> du Conseil Exécutif de Corse.</w:t>
      </w:r>
    </w:p>
    <w:p w14:paraId="66CB324E" w14:textId="77777777" w:rsidR="00AA46AA" w:rsidRPr="009D0FE1" w:rsidRDefault="00AA46AA" w:rsidP="0058192C">
      <w:pPr>
        <w:pStyle w:val="Paragraphedeliste"/>
        <w:numPr>
          <w:ilvl w:val="0"/>
          <w:numId w:val="30"/>
        </w:numPr>
        <w:spacing w:before="281" w:line="271" w:lineRule="exact"/>
        <w:jc w:val="both"/>
        <w:textAlignment w:val="baseline"/>
        <w:rPr>
          <w:rFonts w:ascii="Calibri Light" w:eastAsia="Arial" w:hAnsi="Calibri Light" w:cs="Calibri Light"/>
        </w:rPr>
      </w:pPr>
      <w:r w:rsidRPr="009D0FE1">
        <w:rPr>
          <w:rFonts w:ascii="Calibri Light" w:eastAsia="Arial" w:hAnsi="Calibri Light" w:cs="Calibri Light"/>
        </w:rPr>
        <w:t>Le Président de l’ADEC notifie la décision d’octroi de l’aide.</w:t>
      </w:r>
    </w:p>
    <w:p w14:paraId="1C55D1C6" w14:textId="77777777" w:rsidR="00AA46AA" w:rsidRPr="009D0FE1" w:rsidRDefault="00AA46AA" w:rsidP="0058192C">
      <w:pPr>
        <w:pStyle w:val="Paragraphedeliste"/>
        <w:numPr>
          <w:ilvl w:val="0"/>
          <w:numId w:val="30"/>
        </w:numPr>
        <w:spacing w:before="281" w:after="240" w:line="271" w:lineRule="exact"/>
        <w:jc w:val="both"/>
        <w:textAlignment w:val="baseline"/>
        <w:rPr>
          <w:rFonts w:ascii="Calibri Light" w:eastAsia="Arial" w:hAnsi="Calibri Light" w:cs="Calibri Light"/>
        </w:rPr>
      </w:pPr>
      <w:r w:rsidRPr="009D0FE1">
        <w:rPr>
          <w:rFonts w:ascii="Calibri Light" w:eastAsia="Arial" w:hAnsi="Calibri Light" w:cs="Calibri Light"/>
        </w:rPr>
        <w:lastRenderedPageBreak/>
        <w:t xml:space="preserve">Les porteurs de projets </w:t>
      </w:r>
      <w:r w:rsidR="00EB62E0" w:rsidRPr="009D0FE1">
        <w:rPr>
          <w:rFonts w:ascii="Calibri Light" w:eastAsia="Arial" w:hAnsi="Calibri Light" w:cs="Calibri Light"/>
        </w:rPr>
        <w:t xml:space="preserve">sont </w:t>
      </w:r>
      <w:r w:rsidRPr="009D0FE1">
        <w:rPr>
          <w:rFonts w:ascii="Calibri Light" w:eastAsia="Arial" w:hAnsi="Calibri Light" w:cs="Calibri Light"/>
        </w:rPr>
        <w:t>informés par l’ADEC et par écrit de la suite donnée à leur candidature, quelle qu’en soit l’issue.</w:t>
      </w:r>
    </w:p>
    <w:p w14:paraId="235D60F0" w14:textId="014DF66A" w:rsidR="00AA46AA" w:rsidRPr="009D0FE1" w:rsidRDefault="00AA46AA" w:rsidP="0058192C">
      <w:pPr>
        <w:pStyle w:val="Paragraphedeliste"/>
        <w:numPr>
          <w:ilvl w:val="0"/>
          <w:numId w:val="30"/>
        </w:numPr>
        <w:spacing w:before="281" w:after="240" w:line="271" w:lineRule="exact"/>
        <w:jc w:val="both"/>
        <w:textAlignment w:val="baseline"/>
        <w:rPr>
          <w:rFonts w:ascii="Calibri Light" w:eastAsia="Arial" w:hAnsi="Calibri Light" w:cs="Calibri Light"/>
        </w:rPr>
      </w:pPr>
      <w:r w:rsidRPr="009D0FE1">
        <w:rPr>
          <w:rFonts w:ascii="Calibri Light" w:eastAsia="Arial" w:hAnsi="Calibri Light" w:cs="Calibri Light"/>
        </w:rPr>
        <w:t xml:space="preserve">Les modalités de liquidation de l’aide seront précisées dans </w:t>
      </w:r>
      <w:r w:rsidR="009C7433">
        <w:rPr>
          <w:rFonts w:ascii="Calibri Light" w:eastAsia="Arial" w:hAnsi="Calibri Light" w:cs="Calibri Light"/>
        </w:rPr>
        <w:t xml:space="preserve">une convention d’objectifs et de moyens signée entre le Président du Conseil exécutif, le Président de l’ADEC et le </w:t>
      </w:r>
      <w:r w:rsidR="00AF0AC4">
        <w:rPr>
          <w:rFonts w:ascii="Calibri Light" w:eastAsia="Arial" w:hAnsi="Calibri Light" w:cs="Calibri Light"/>
        </w:rPr>
        <w:t>bénéficiaire</w:t>
      </w:r>
      <w:r w:rsidR="009C7433">
        <w:rPr>
          <w:rFonts w:ascii="Calibri Light" w:eastAsia="Arial" w:hAnsi="Calibri Light" w:cs="Calibri Light"/>
        </w:rPr>
        <w:t xml:space="preserve"> ainsi que dans l</w:t>
      </w:r>
      <w:r w:rsidR="005D4E30">
        <w:rPr>
          <w:rFonts w:ascii="Calibri Light" w:eastAsia="Arial" w:hAnsi="Calibri Light" w:cs="Calibri Light"/>
        </w:rPr>
        <w:t>a</w:t>
      </w:r>
      <w:r w:rsidRPr="009D0FE1">
        <w:rPr>
          <w:rFonts w:ascii="Calibri Light" w:eastAsia="Arial" w:hAnsi="Calibri Light" w:cs="Calibri Light"/>
        </w:rPr>
        <w:t xml:space="preserve"> convention de paiement </w:t>
      </w:r>
      <w:r w:rsidR="00AF0AC4">
        <w:rPr>
          <w:rFonts w:ascii="Calibri Light" w:eastAsia="Arial" w:hAnsi="Calibri Light" w:cs="Calibri Light"/>
        </w:rPr>
        <w:t xml:space="preserve">annuel signée entre les Président de l’ADEC et </w:t>
      </w:r>
      <w:r w:rsidRPr="009D0FE1">
        <w:rPr>
          <w:rFonts w:ascii="Calibri Light" w:eastAsia="Arial" w:hAnsi="Calibri Light" w:cs="Calibri Light"/>
        </w:rPr>
        <w:t>le bénéficiaire</w:t>
      </w:r>
      <w:r w:rsidR="00AF0AC4">
        <w:rPr>
          <w:rFonts w:ascii="Calibri Light" w:eastAsia="Arial" w:hAnsi="Calibri Light" w:cs="Calibri Light"/>
        </w:rPr>
        <w:t>.</w:t>
      </w:r>
    </w:p>
    <w:p w14:paraId="505CA004" w14:textId="77777777" w:rsidR="00AA46AA" w:rsidRPr="009D0FE1" w:rsidRDefault="00AA46AA" w:rsidP="00AA46AA">
      <w:pPr>
        <w:pStyle w:val="Paragraphedeliste"/>
        <w:spacing w:before="281" w:after="240" w:line="271" w:lineRule="exact"/>
        <w:ind w:left="426"/>
        <w:jc w:val="both"/>
        <w:textAlignment w:val="baseline"/>
        <w:rPr>
          <w:rFonts w:ascii="Calibri Light" w:eastAsia="Arial" w:hAnsi="Calibri Light" w:cs="Calibri Light"/>
        </w:rPr>
      </w:pPr>
    </w:p>
    <w:p w14:paraId="4C16D130" w14:textId="604E7804" w:rsidR="000E1C4B" w:rsidRPr="009D0FE1" w:rsidRDefault="00AA46AA"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Critères d’évaluation des dossiers</w:t>
      </w:r>
    </w:p>
    <w:p w14:paraId="22640AB6" w14:textId="543E1735" w:rsidR="000E1C4B" w:rsidRPr="009D0FE1" w:rsidRDefault="000855B8" w:rsidP="000E1C4B">
      <w:pPr>
        <w:spacing w:before="48"/>
        <w:textAlignment w:val="baseline"/>
        <w:rPr>
          <w:rFonts w:ascii="Calibri Light" w:hAnsi="Calibri Light" w:cs="Calibri Light"/>
        </w:rPr>
      </w:pPr>
      <w:r w:rsidRPr="009D0FE1">
        <w:rPr>
          <w:rFonts w:ascii="Calibri Light" w:hAnsi="Calibri Light" w:cs="Calibri Light"/>
        </w:rPr>
        <w:t>D’une façon générale, l</w:t>
      </w:r>
      <w:r w:rsidR="00EB62E0" w:rsidRPr="009D0FE1">
        <w:rPr>
          <w:rFonts w:ascii="Calibri Light" w:hAnsi="Calibri Light" w:cs="Calibri Light"/>
        </w:rPr>
        <w:t>es projet</w:t>
      </w:r>
      <w:r w:rsidRPr="009D0FE1">
        <w:rPr>
          <w:rFonts w:ascii="Calibri Light" w:hAnsi="Calibri Light" w:cs="Calibri Light"/>
        </w:rPr>
        <w:t>s seront sélectionnés</w:t>
      </w:r>
      <w:r w:rsidR="00EB62E0" w:rsidRPr="009D0FE1">
        <w:rPr>
          <w:rFonts w:ascii="Calibri Light" w:hAnsi="Calibri Light" w:cs="Calibri Light"/>
        </w:rPr>
        <w:t xml:space="preserve"> en fonction </w:t>
      </w:r>
      <w:r w:rsidRPr="009D0FE1">
        <w:rPr>
          <w:rFonts w:ascii="Calibri Light" w:hAnsi="Calibri Light" w:cs="Calibri Light"/>
        </w:rPr>
        <w:t xml:space="preserve">des </w:t>
      </w:r>
      <w:r w:rsidR="002869A3">
        <w:rPr>
          <w:rFonts w:ascii="Calibri Light" w:hAnsi="Calibri Light" w:cs="Calibri Light"/>
        </w:rPr>
        <w:t xml:space="preserve">4 </w:t>
      </w:r>
      <w:r w:rsidRPr="009D0FE1">
        <w:rPr>
          <w:rFonts w:ascii="Calibri Light" w:hAnsi="Calibri Light" w:cs="Calibri Light"/>
        </w:rPr>
        <w:t xml:space="preserve">critères </w:t>
      </w:r>
      <w:r w:rsidR="000E1C4B" w:rsidRPr="009D0FE1">
        <w:rPr>
          <w:rFonts w:ascii="Calibri Light" w:hAnsi="Calibri Light" w:cs="Calibri Light"/>
        </w:rPr>
        <w:t>suivants :</w:t>
      </w:r>
    </w:p>
    <w:p w14:paraId="72FBADA6" w14:textId="46C88A93" w:rsidR="000E1C4B" w:rsidRPr="009D0FE1" w:rsidRDefault="000E1C4B" w:rsidP="000E1C4B">
      <w:pPr>
        <w:spacing w:before="48"/>
        <w:textAlignment w:val="baseline"/>
        <w:rPr>
          <w:rFonts w:ascii="Calibri Light" w:hAnsi="Calibri Light" w:cs="Calibri Light"/>
        </w:rPr>
      </w:pPr>
      <w:r w:rsidRPr="009D0FE1">
        <w:rPr>
          <w:rFonts w:ascii="Calibri Light" w:hAnsi="Calibri Light" w:cs="Calibri Light"/>
        </w:rPr>
        <w:t xml:space="preserve">- </w:t>
      </w:r>
      <w:r w:rsidR="00AA46AA" w:rsidRPr="009D0FE1">
        <w:rPr>
          <w:rFonts w:ascii="Calibri Light" w:hAnsi="Calibri Light" w:cs="Calibri Light"/>
          <w:b/>
        </w:rPr>
        <w:t>La viabilité économique</w:t>
      </w:r>
      <w:r w:rsidR="00AA46AA" w:rsidRPr="009D0FE1">
        <w:rPr>
          <w:rFonts w:ascii="Calibri Light" w:hAnsi="Calibri Light" w:cs="Calibri Light"/>
        </w:rPr>
        <w:t xml:space="preserve"> permet d’apprécier la capacité financière du projet à se pérenniser sur un horizon de 3 à 5 ans. La viabilité économique s’apprécie à travers les éléments du compte de résultat et du bilan prévisionnel ainsi qu’à travers des éléments portant sur les modalités de financement privé et public.</w:t>
      </w:r>
      <w:r w:rsidR="002869A3">
        <w:rPr>
          <w:rFonts w:ascii="Calibri Light" w:hAnsi="Calibri Light" w:cs="Calibri Light"/>
        </w:rPr>
        <w:t xml:space="preserve"> La pertinence du modèle économique sera étudiée et notamment la diversification des sources de financement.</w:t>
      </w:r>
    </w:p>
    <w:p w14:paraId="3C41A8B9" w14:textId="13624FA4" w:rsidR="000E1C4B" w:rsidRDefault="000E1C4B" w:rsidP="000E1C4B">
      <w:pPr>
        <w:spacing w:before="48"/>
        <w:textAlignment w:val="baseline"/>
        <w:rPr>
          <w:rFonts w:ascii="Calibri Light" w:hAnsi="Calibri Light" w:cs="Calibri Light"/>
          <w:b/>
          <w:smallCaps/>
          <w:u w:val="single"/>
        </w:rPr>
      </w:pPr>
      <w:r w:rsidRPr="009D0FE1">
        <w:rPr>
          <w:rFonts w:ascii="Calibri Light" w:hAnsi="Calibri Light" w:cs="Calibri Light"/>
        </w:rPr>
        <w:t xml:space="preserve">- </w:t>
      </w:r>
      <w:r w:rsidR="00AA46AA" w:rsidRPr="009D0FE1">
        <w:rPr>
          <w:rFonts w:ascii="Calibri Light" w:hAnsi="Calibri Light" w:cs="Calibri Light"/>
          <w:b/>
        </w:rPr>
        <w:t>L’impact social</w:t>
      </w:r>
      <w:r w:rsidR="00AA46AA" w:rsidRPr="009D0FE1">
        <w:rPr>
          <w:rFonts w:ascii="Calibri Light" w:hAnsi="Calibri Light" w:cs="Calibri Light"/>
        </w:rPr>
        <w:t xml:space="preserve"> doit permettre de juger de l’ambition soli</w:t>
      </w:r>
      <w:r w:rsidR="000855B8" w:rsidRPr="009D0FE1">
        <w:rPr>
          <w:rFonts w:ascii="Calibri Light" w:hAnsi="Calibri Light" w:cs="Calibri Light"/>
        </w:rPr>
        <w:t>daire et sociale du projet et</w:t>
      </w:r>
      <w:r w:rsidR="00AA46AA" w:rsidRPr="009D0FE1">
        <w:rPr>
          <w:rFonts w:ascii="Calibri Light" w:hAnsi="Calibri Light" w:cs="Calibri Light"/>
        </w:rPr>
        <w:t xml:space="preserve"> mettre en avant les impacts sur le ou les territoires concernés.</w:t>
      </w:r>
      <w:r w:rsidR="00AA46AA" w:rsidRPr="009D0FE1">
        <w:rPr>
          <w:rFonts w:ascii="Calibri Light" w:hAnsi="Calibri Light" w:cs="Calibri Light"/>
          <w:b/>
          <w:smallCaps/>
          <w:u w:val="single"/>
        </w:rPr>
        <w:t xml:space="preserve"> </w:t>
      </w:r>
    </w:p>
    <w:p w14:paraId="3DF29EF1" w14:textId="77777777" w:rsidR="000E1C4B" w:rsidRPr="009D0FE1" w:rsidRDefault="000E1C4B" w:rsidP="000E1C4B">
      <w:pPr>
        <w:spacing w:before="48"/>
        <w:textAlignment w:val="baseline"/>
        <w:rPr>
          <w:rFonts w:ascii="Calibri Light" w:hAnsi="Calibri Light" w:cs="Calibri Light"/>
        </w:rPr>
      </w:pPr>
      <w:r w:rsidRPr="009D0FE1">
        <w:rPr>
          <w:rFonts w:ascii="Calibri Light" w:hAnsi="Calibri Light" w:cs="Calibri Light"/>
        </w:rPr>
        <w:t xml:space="preserve">- </w:t>
      </w:r>
      <w:r w:rsidR="00AA46AA" w:rsidRPr="009D0FE1">
        <w:rPr>
          <w:rFonts w:ascii="Calibri Light" w:hAnsi="Calibri Light" w:cs="Calibri Light"/>
          <w:b/>
        </w:rPr>
        <w:t>Le potentiel en termes de créations et/ou maintien d’emploi en Corse</w:t>
      </w:r>
      <w:r w:rsidR="00AA46AA" w:rsidRPr="009D0FE1">
        <w:rPr>
          <w:rFonts w:ascii="Calibri Light" w:hAnsi="Calibri Light" w:cs="Calibri Light"/>
        </w:rPr>
        <w:t xml:space="preserve"> permet d’apprécier la capacité à générer un retour d’investissement en termes sociaux sur un horizon de 3 à 5 ans.</w:t>
      </w:r>
    </w:p>
    <w:p w14:paraId="1FC8664F" w14:textId="1CB9C7BF" w:rsidR="000E1C4B" w:rsidRDefault="000E1C4B" w:rsidP="000E1C4B">
      <w:pPr>
        <w:spacing w:before="48"/>
        <w:textAlignment w:val="baseline"/>
        <w:rPr>
          <w:rFonts w:ascii="Calibri Light" w:hAnsi="Calibri Light" w:cs="Calibri Light"/>
        </w:rPr>
      </w:pPr>
      <w:r w:rsidRPr="009D0FE1">
        <w:rPr>
          <w:rFonts w:ascii="Calibri Light" w:hAnsi="Calibri Light" w:cs="Calibri Light"/>
        </w:rPr>
        <w:t xml:space="preserve">- </w:t>
      </w:r>
      <w:r w:rsidR="00AA46AA" w:rsidRPr="009D0FE1">
        <w:rPr>
          <w:rFonts w:ascii="Calibri Light" w:hAnsi="Calibri Light" w:cs="Calibri Light"/>
          <w:b/>
        </w:rPr>
        <w:t>Le respect des axes straté</w:t>
      </w:r>
      <w:r w:rsidR="000855B8" w:rsidRPr="009D0FE1">
        <w:rPr>
          <w:rFonts w:ascii="Calibri Light" w:hAnsi="Calibri Light" w:cs="Calibri Light"/>
          <w:b/>
        </w:rPr>
        <w:t>giques et opérationnels du SRDEI</w:t>
      </w:r>
      <w:r w:rsidR="00AA46AA" w:rsidRPr="009D0FE1">
        <w:rPr>
          <w:rFonts w:ascii="Calibri Light" w:hAnsi="Calibri Light" w:cs="Calibri Light"/>
          <w:b/>
        </w:rPr>
        <w:t>I</w:t>
      </w:r>
      <w:r w:rsidR="00AA46AA" w:rsidRPr="009D0FE1">
        <w:rPr>
          <w:rFonts w:ascii="Calibri Light" w:hAnsi="Calibri Light" w:cs="Calibri Light"/>
        </w:rPr>
        <w:t xml:space="preserve"> est un élément clef d'appréciation de la pertinence du projet par rapport à l'environnement économique de la Corse.</w:t>
      </w:r>
    </w:p>
    <w:p w14:paraId="1E30B95D" w14:textId="00A9A9BD" w:rsidR="00DA1957" w:rsidRPr="009D0FE1" w:rsidRDefault="00DA1957" w:rsidP="000E1C4B">
      <w:pPr>
        <w:spacing w:before="48"/>
        <w:textAlignment w:val="baseline"/>
        <w:rPr>
          <w:rFonts w:ascii="Calibri Light" w:hAnsi="Calibri Light" w:cs="Calibri Light"/>
        </w:rPr>
      </w:pPr>
      <w:r>
        <w:rPr>
          <w:rFonts w:ascii="Calibri Light" w:hAnsi="Calibri Light" w:cs="Calibri Light"/>
        </w:rPr>
        <w:t xml:space="preserve">- </w:t>
      </w:r>
      <w:r w:rsidRPr="00DA1957">
        <w:rPr>
          <w:rFonts w:ascii="Calibri Light" w:hAnsi="Calibri Light" w:cs="Calibri Light"/>
          <w:b/>
          <w:bCs/>
        </w:rPr>
        <w:t>La capacité à afficher des objectifs qualitatifs et quantitatifs</w:t>
      </w:r>
    </w:p>
    <w:p w14:paraId="1B6FED62" w14:textId="050A51CA" w:rsidR="000855B8" w:rsidRPr="009D0FE1" w:rsidRDefault="000855B8" w:rsidP="000E1C4B">
      <w:pPr>
        <w:spacing w:before="48"/>
        <w:textAlignment w:val="baseline"/>
        <w:rPr>
          <w:rFonts w:ascii="Calibri Light" w:hAnsi="Calibri Light" w:cs="Calibri Light"/>
          <w:color w:val="00B050"/>
          <w:u w:val="single"/>
        </w:rPr>
      </w:pPr>
      <w:r w:rsidRPr="009D0FE1">
        <w:rPr>
          <w:rFonts w:ascii="Calibri Light" w:hAnsi="Calibri Light" w:cs="Calibri Light"/>
          <w:u w:val="single"/>
        </w:rPr>
        <w:t>La grille d’analyse des critères doit</w:t>
      </w:r>
      <w:r w:rsidR="00D941B2" w:rsidRPr="009D0FE1">
        <w:rPr>
          <w:rFonts w:ascii="Calibri Light" w:hAnsi="Calibri Light" w:cs="Calibri Light"/>
          <w:u w:val="single"/>
        </w:rPr>
        <w:t xml:space="preserve"> permettre</w:t>
      </w:r>
      <w:r w:rsidRPr="009D0FE1">
        <w:rPr>
          <w:rFonts w:ascii="Calibri Light" w:hAnsi="Calibri Light" w:cs="Calibri Light"/>
          <w:u w:val="single"/>
        </w:rPr>
        <w:t xml:space="preserve"> d’attribuer un</w:t>
      </w:r>
      <w:r w:rsidR="002E484D" w:rsidRPr="009D0FE1">
        <w:rPr>
          <w:rFonts w:ascii="Calibri Light" w:hAnsi="Calibri Light" w:cs="Calibri Light"/>
          <w:u w:val="single"/>
        </w:rPr>
        <w:t>e note</w:t>
      </w:r>
      <w:r w:rsidR="009C7433">
        <w:rPr>
          <w:rFonts w:ascii="Calibri Light" w:hAnsi="Calibri Light" w:cs="Calibri Light"/>
          <w:u w:val="single"/>
        </w:rPr>
        <w:t xml:space="preserve"> permettant de classer les projets </w:t>
      </w:r>
      <w:r w:rsidR="009C7433" w:rsidRPr="00AF0AC4">
        <w:rPr>
          <w:rFonts w:ascii="Calibri Light" w:hAnsi="Calibri Light" w:cs="Calibri Light"/>
          <w:u w:val="single"/>
        </w:rPr>
        <w:t>présentés et retenir les 5 projets les mieux notés.</w:t>
      </w:r>
    </w:p>
    <w:p w14:paraId="02D0C775" w14:textId="77777777" w:rsidR="00C43AA2" w:rsidRPr="009D0FE1" w:rsidRDefault="00C43AA2" w:rsidP="000E1C4B">
      <w:pPr>
        <w:spacing w:before="48"/>
        <w:textAlignment w:val="baseline"/>
        <w:rPr>
          <w:rFonts w:ascii="Calibri Light" w:hAnsi="Calibri Light" w:cs="Calibri Light"/>
        </w:rPr>
      </w:pPr>
    </w:p>
    <w:p w14:paraId="2FF276AF" w14:textId="77777777" w:rsidR="00AA46AA" w:rsidRPr="009D0FE1" w:rsidRDefault="00AA46AA"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Communication et transparence des aides</w:t>
      </w:r>
    </w:p>
    <w:p w14:paraId="192A6C95" w14:textId="77777777" w:rsidR="00DB3339" w:rsidRPr="009D0FE1" w:rsidRDefault="00DB3339" w:rsidP="00AA46AA">
      <w:pPr>
        <w:autoSpaceDE w:val="0"/>
        <w:autoSpaceDN w:val="0"/>
        <w:adjustRightInd w:val="0"/>
        <w:jc w:val="both"/>
        <w:rPr>
          <w:rFonts w:ascii="Calibri Light" w:hAnsi="Calibri Light" w:cs="Calibri Light"/>
          <w:color w:val="000000"/>
        </w:rPr>
      </w:pPr>
    </w:p>
    <w:p w14:paraId="73F0F472" w14:textId="6AA00D48" w:rsidR="00AA46AA" w:rsidRPr="009D0FE1" w:rsidRDefault="00AA46AA" w:rsidP="00AA46AA">
      <w:pPr>
        <w:autoSpaceDE w:val="0"/>
        <w:autoSpaceDN w:val="0"/>
        <w:adjustRightInd w:val="0"/>
        <w:jc w:val="both"/>
        <w:rPr>
          <w:rFonts w:ascii="Calibri Light" w:hAnsi="Calibri Light" w:cs="Calibri Light"/>
          <w:color w:val="000000"/>
        </w:rPr>
      </w:pPr>
      <w:r w:rsidRPr="009D0FE1">
        <w:rPr>
          <w:rFonts w:ascii="Calibri Light" w:hAnsi="Calibri Light" w:cs="Calibri Light"/>
          <w:color w:val="000000"/>
        </w:rPr>
        <w:t>Tou</w:t>
      </w:r>
      <w:r w:rsidR="00D37F77" w:rsidRPr="009D0FE1">
        <w:rPr>
          <w:rFonts w:ascii="Calibri Light" w:hAnsi="Calibri Light" w:cs="Calibri Light"/>
          <w:color w:val="000000"/>
        </w:rPr>
        <w:t>t</w:t>
      </w:r>
      <w:r w:rsidRPr="009D0FE1">
        <w:rPr>
          <w:rFonts w:ascii="Calibri Light" w:hAnsi="Calibri Light" w:cs="Calibri Light"/>
          <w:color w:val="000000"/>
        </w:rPr>
        <w:t xml:space="preserve"> document de promotion et d'information relatif aux opérat</w:t>
      </w:r>
      <w:r w:rsidR="002E484D" w:rsidRPr="009D0FE1">
        <w:rPr>
          <w:rFonts w:ascii="Calibri Light" w:hAnsi="Calibri Light" w:cs="Calibri Light"/>
          <w:color w:val="000000"/>
        </w:rPr>
        <w:t>ions ayant bénéficié d'une aide</w:t>
      </w:r>
      <w:r w:rsidRPr="009D0FE1">
        <w:rPr>
          <w:rFonts w:ascii="Calibri Light" w:hAnsi="Calibri Light" w:cs="Calibri Light"/>
          <w:color w:val="000000"/>
        </w:rPr>
        <w:t xml:space="preserve"> devr</w:t>
      </w:r>
      <w:r w:rsidR="00D37F77" w:rsidRPr="009D0FE1">
        <w:rPr>
          <w:rFonts w:ascii="Calibri Light" w:hAnsi="Calibri Light" w:cs="Calibri Light"/>
          <w:color w:val="000000"/>
        </w:rPr>
        <w:t>a</w:t>
      </w:r>
      <w:r w:rsidRPr="009D0FE1">
        <w:rPr>
          <w:rFonts w:ascii="Calibri Light" w:hAnsi="Calibri Light" w:cs="Calibri Light"/>
          <w:color w:val="000000"/>
        </w:rPr>
        <w:t xml:space="preserve"> faire mention du partenariat de l’ADEC et de la CdC et comporter leur</w:t>
      </w:r>
      <w:r w:rsidR="00F3091B" w:rsidRPr="009D0FE1">
        <w:rPr>
          <w:rFonts w:ascii="Calibri Light" w:hAnsi="Calibri Light" w:cs="Calibri Light"/>
          <w:color w:val="000000"/>
        </w:rPr>
        <w:t>s</w:t>
      </w:r>
      <w:r w:rsidRPr="009D0FE1">
        <w:rPr>
          <w:rFonts w:ascii="Calibri Light" w:hAnsi="Calibri Light" w:cs="Calibri Light"/>
          <w:color w:val="000000"/>
        </w:rPr>
        <w:t xml:space="preserve"> logo</w:t>
      </w:r>
      <w:r w:rsidR="00F3091B" w:rsidRPr="009D0FE1">
        <w:rPr>
          <w:rFonts w:ascii="Calibri Light" w:hAnsi="Calibri Light" w:cs="Calibri Light"/>
          <w:color w:val="000000"/>
        </w:rPr>
        <w:t>s</w:t>
      </w:r>
      <w:r w:rsidRPr="009D0FE1">
        <w:rPr>
          <w:rFonts w:ascii="Calibri Light" w:hAnsi="Calibri Light" w:cs="Calibri Light"/>
          <w:color w:val="000000"/>
        </w:rPr>
        <w:t>. Les bénéficiaires tiendront à disposition tous les éléments et pièces nécess</w:t>
      </w:r>
      <w:r w:rsidR="00C57364" w:rsidRPr="009D0FE1">
        <w:rPr>
          <w:rFonts w:ascii="Calibri Light" w:hAnsi="Calibri Light" w:cs="Calibri Light"/>
          <w:color w:val="000000"/>
        </w:rPr>
        <w:t>aires au contrôle de l’ADEC</w:t>
      </w:r>
      <w:r w:rsidRPr="009D0FE1">
        <w:rPr>
          <w:rFonts w:ascii="Calibri Light" w:hAnsi="Calibri Light" w:cs="Calibri Light"/>
          <w:color w:val="000000"/>
        </w:rPr>
        <w:t>.</w:t>
      </w:r>
    </w:p>
    <w:p w14:paraId="7DDEB963" w14:textId="6703A4B5" w:rsidR="00AA46AA" w:rsidRPr="009D0FE1" w:rsidRDefault="002E484D" w:rsidP="00066674">
      <w:pPr>
        <w:pStyle w:val="Paragraphedeliste"/>
        <w:ind w:left="0"/>
        <w:jc w:val="both"/>
        <w:textAlignment w:val="baseline"/>
        <w:rPr>
          <w:rFonts w:ascii="Calibri Light" w:hAnsi="Calibri Light" w:cs="Calibri Light"/>
        </w:rPr>
      </w:pPr>
      <w:r w:rsidRPr="009D0FE1">
        <w:rPr>
          <w:rFonts w:ascii="Calibri Light" w:eastAsia="Arial" w:hAnsi="Calibri Light" w:cs="Calibri Light"/>
        </w:rPr>
        <w:t>La Collectivité de Corse (ADEC)</w:t>
      </w:r>
      <w:r w:rsidR="00AA46AA" w:rsidRPr="009D0FE1">
        <w:rPr>
          <w:rFonts w:ascii="Calibri Light" w:eastAsia="Arial" w:hAnsi="Calibri Light" w:cs="Calibri Light"/>
        </w:rPr>
        <w:t xml:space="preserve"> se réserve le droit de communiquer sur les objectifs généraux de l’action, ses enjeux et ses résultats, dans le respect du secret des affaires. Toute autre communication est soumise à l’accord préalable du </w:t>
      </w:r>
      <w:r w:rsidR="00F3091B" w:rsidRPr="009D0FE1">
        <w:rPr>
          <w:rFonts w:ascii="Calibri Light" w:eastAsia="Arial" w:hAnsi="Calibri Light" w:cs="Calibri Light"/>
        </w:rPr>
        <w:t>bénéficiaire.</w:t>
      </w:r>
      <w:r w:rsidR="00F3091B" w:rsidRPr="009D0FE1">
        <w:rPr>
          <w:rFonts w:ascii="Calibri Light" w:hAnsi="Calibri Light" w:cs="Calibri Light"/>
        </w:rPr>
        <w:t xml:space="preserve"> Les</w:t>
      </w:r>
      <w:r w:rsidR="00AA46AA" w:rsidRPr="009D0FE1">
        <w:rPr>
          <w:rFonts w:ascii="Calibri Light" w:hAnsi="Calibri Light" w:cs="Calibri Light"/>
        </w:rPr>
        <w:t xml:space="preserve"> décisions définitives d’octroi des aides publiques sont accessibles à tout citoyen et diffusées sur le site Internet de l’ADEC. Chaque année la liste détaillée des structures ayant bénéficié d’une aide au titre du présent règlement sera consignée dans un rapport annexe au Rapport d’activité annuel de l’ADEC. </w:t>
      </w:r>
    </w:p>
    <w:p w14:paraId="11D2AB58" w14:textId="77777777" w:rsidR="00DB3339" w:rsidRPr="009D0FE1" w:rsidRDefault="00DB3339" w:rsidP="00066674">
      <w:pPr>
        <w:pStyle w:val="Paragraphedeliste"/>
        <w:ind w:left="0"/>
        <w:jc w:val="both"/>
        <w:textAlignment w:val="baseline"/>
        <w:rPr>
          <w:rFonts w:ascii="Calibri Light" w:eastAsia="Arial" w:hAnsi="Calibri Light" w:cs="Calibri Light"/>
        </w:rPr>
      </w:pPr>
    </w:p>
    <w:p w14:paraId="0F448C59" w14:textId="5E94F751" w:rsidR="00C43AA2" w:rsidRPr="009D0FE1" w:rsidRDefault="00AA46AA" w:rsidP="00DB3339">
      <w:pPr>
        <w:pStyle w:val="Paragraphedeliste"/>
        <w:numPr>
          <w:ilvl w:val="0"/>
          <w:numId w:val="27"/>
        </w:numPr>
        <w:pBdr>
          <w:top w:val="single" w:sz="4" w:space="1" w:color="auto"/>
          <w:left w:val="single" w:sz="4" w:space="4" w:color="auto"/>
          <w:bottom w:val="single" w:sz="4" w:space="1" w:color="auto"/>
          <w:right w:val="single" w:sz="4" w:space="4" w:color="auto"/>
        </w:pBdr>
        <w:shd w:val="clear" w:color="auto" w:fill="E5DFEC" w:themeFill="accent4" w:themeFillTint="33"/>
        <w:outlineLvl w:val="2"/>
        <w:rPr>
          <w:rFonts w:ascii="Calibri Light" w:hAnsi="Calibri Light" w:cs="Calibri Light"/>
          <w:b/>
          <w:caps/>
          <w:color w:val="800080"/>
          <w:sz w:val="28"/>
          <w:szCs w:val="28"/>
        </w:rPr>
      </w:pPr>
      <w:r w:rsidRPr="009D0FE1">
        <w:rPr>
          <w:rFonts w:ascii="Calibri Light" w:hAnsi="Calibri Light" w:cs="Calibri Light"/>
          <w:b/>
          <w:caps/>
          <w:color w:val="800080"/>
          <w:sz w:val="28"/>
          <w:szCs w:val="28"/>
        </w:rPr>
        <w:t xml:space="preserve">Conditions de reporting et de </w:t>
      </w:r>
      <w:r w:rsidR="00C43AA2" w:rsidRPr="009D0FE1">
        <w:rPr>
          <w:rFonts w:ascii="Calibri Light" w:hAnsi="Calibri Light" w:cs="Calibri Light"/>
          <w:b/>
          <w:caps/>
          <w:color w:val="800080"/>
          <w:sz w:val="28"/>
          <w:szCs w:val="28"/>
        </w:rPr>
        <w:t>contrôle</w:t>
      </w:r>
    </w:p>
    <w:p w14:paraId="5536DD58" w14:textId="77777777" w:rsidR="00DB3339" w:rsidRPr="009D0FE1" w:rsidRDefault="00DB3339" w:rsidP="00C43AA2">
      <w:pPr>
        <w:outlineLvl w:val="2"/>
        <w:rPr>
          <w:rFonts w:ascii="Calibri Light" w:eastAsia="Arial" w:hAnsi="Calibri Light" w:cs="Calibri Light"/>
          <w:b/>
        </w:rPr>
      </w:pPr>
    </w:p>
    <w:p w14:paraId="27E23AF3" w14:textId="0B94596A" w:rsidR="00AA46AA" w:rsidRPr="009D0FE1" w:rsidRDefault="00F3091B" w:rsidP="00C43AA2">
      <w:pPr>
        <w:outlineLvl w:val="2"/>
        <w:rPr>
          <w:rFonts w:ascii="Calibri Light" w:hAnsi="Calibri Light" w:cs="Calibri Light"/>
          <w:b/>
          <w:caps/>
          <w:color w:val="800080"/>
          <w:sz w:val="28"/>
          <w:szCs w:val="28"/>
        </w:rPr>
      </w:pPr>
      <w:r w:rsidRPr="009D0FE1">
        <w:rPr>
          <w:rFonts w:ascii="Calibri Light" w:eastAsia="Arial" w:hAnsi="Calibri Light" w:cs="Calibri Light"/>
          <w:b/>
        </w:rPr>
        <w:t xml:space="preserve">Le </w:t>
      </w:r>
      <w:r w:rsidR="00EF29E5" w:rsidRPr="009D0FE1">
        <w:rPr>
          <w:rFonts w:ascii="Calibri Light" w:eastAsia="Arial" w:hAnsi="Calibri Light" w:cs="Calibri Light"/>
          <w:b/>
        </w:rPr>
        <w:t>Contrôle</w:t>
      </w:r>
      <w:r w:rsidRPr="009D0FE1">
        <w:rPr>
          <w:rFonts w:ascii="Calibri Light" w:eastAsia="Arial" w:hAnsi="Calibri Light" w:cs="Calibri Light"/>
          <w:b/>
        </w:rPr>
        <w:t xml:space="preserve"> : </w:t>
      </w:r>
      <w:r w:rsidR="00AA46AA" w:rsidRPr="009D0FE1">
        <w:rPr>
          <w:rFonts w:ascii="Calibri Light" w:hAnsi="Calibri Light" w:cs="Calibri Light"/>
          <w:color w:val="000000"/>
        </w:rPr>
        <w:t>Les services instructeurs pourront demander toutes pièces et justificatifs afin de s’assurer d’une modération dans le fonctionnement (échelle de salaire, rémunération des dirigeants, avantage en nature…) et d’un comportement responsable en termes de conditions de travail (respect de la réglementation, durée du temps de travail…) conforme aux valeurs sociales et solidaires portées par les structures de l’ESS.</w:t>
      </w:r>
    </w:p>
    <w:p w14:paraId="0DFDF95E" w14:textId="630C09E3" w:rsidR="00C43AA2" w:rsidRPr="009D0FE1" w:rsidRDefault="00AA46AA" w:rsidP="00C43AA2">
      <w:pPr>
        <w:jc w:val="both"/>
        <w:textAlignment w:val="baseline"/>
        <w:rPr>
          <w:rFonts w:ascii="Calibri Light" w:eastAsia="Arial" w:hAnsi="Calibri Light" w:cs="Calibri Light"/>
        </w:rPr>
      </w:pPr>
      <w:r w:rsidRPr="009D0FE1">
        <w:rPr>
          <w:rFonts w:ascii="Calibri Light" w:eastAsia="Arial" w:hAnsi="Calibri Light" w:cs="Calibri Light"/>
        </w:rPr>
        <w:t>Le bénéficiaire est tenu de communiquer à la demande de la Collectivité de Corse (ADEC) les éléments d’informations nécessaires à l’évaluation de l’action et d’organiser autant que de besoin des réunions de suivi et d’évaluation des actions.</w:t>
      </w:r>
      <w:r w:rsidR="000B2318" w:rsidRPr="009D0FE1">
        <w:rPr>
          <w:rFonts w:ascii="Calibri Light" w:eastAsia="Arial" w:hAnsi="Calibri Light" w:cs="Calibri Light"/>
        </w:rPr>
        <w:t xml:space="preserve"> </w:t>
      </w:r>
      <w:r w:rsidRPr="009D0FE1">
        <w:rPr>
          <w:rFonts w:ascii="Calibri Light" w:hAnsi="Calibri Light" w:cs="Calibri Light"/>
          <w:color w:val="000000"/>
        </w:rPr>
        <w:t xml:space="preserve">En cas de </w:t>
      </w:r>
      <w:r w:rsidR="009D0FE1" w:rsidRPr="009D0FE1">
        <w:rPr>
          <w:rFonts w:ascii="Calibri Light" w:hAnsi="Calibri Light" w:cs="Calibri Light"/>
          <w:color w:val="000000"/>
        </w:rPr>
        <w:t>non-transmission</w:t>
      </w:r>
      <w:r w:rsidRPr="009D0FE1">
        <w:rPr>
          <w:rFonts w:ascii="Calibri Light" w:hAnsi="Calibri Light" w:cs="Calibri Light"/>
          <w:color w:val="000000"/>
        </w:rPr>
        <w:t xml:space="preserve"> des informations demandées par le porteur de projets, l'instruction sera suspendue. L’analyse de ces informations peut entraîner le rejet du dossier au stade de l’</w:t>
      </w:r>
      <w:r w:rsidR="00AD0112" w:rsidRPr="009D0FE1">
        <w:rPr>
          <w:rFonts w:ascii="Calibri Light" w:hAnsi="Calibri Light" w:cs="Calibri Light"/>
          <w:color w:val="000000"/>
        </w:rPr>
        <w:t>instruction. Le</w:t>
      </w:r>
      <w:r w:rsidR="000855B8" w:rsidRPr="009D0FE1">
        <w:rPr>
          <w:rFonts w:ascii="Calibri Light" w:hAnsi="Calibri Light" w:cs="Calibri Light"/>
          <w:color w:val="000000"/>
        </w:rPr>
        <w:t xml:space="preserve"> versement d’une nouvelle subvention de la CdC (ADEC) à une </w:t>
      </w:r>
      <w:r w:rsidR="000855B8" w:rsidRPr="009D0FE1">
        <w:rPr>
          <w:rFonts w:ascii="Calibri Light" w:hAnsi="Calibri Light" w:cs="Calibri Light"/>
          <w:color w:val="000000"/>
        </w:rPr>
        <w:lastRenderedPageBreak/>
        <w:t>structure de l’ESS sera subordonné à la vérification de la réalisation de l’ensemble des actions subventionnées antérieurement.</w:t>
      </w:r>
      <w:r w:rsidR="00D37F77" w:rsidRPr="009D0FE1">
        <w:rPr>
          <w:rFonts w:ascii="Calibri Light" w:hAnsi="Calibri Light" w:cs="Calibri Light"/>
          <w:color w:val="000000"/>
        </w:rPr>
        <w:t xml:space="preserve"> </w:t>
      </w:r>
      <w:r w:rsidR="00DE4444" w:rsidRPr="009D0FE1">
        <w:rPr>
          <w:rFonts w:ascii="Calibri Light" w:hAnsi="Calibri Light" w:cs="Calibri Light"/>
          <w:color w:val="000000"/>
        </w:rPr>
        <w:t>De manière générale, tout bénéficiaire du présent appel à projets est soumis au dispositif de contrôle général des aides adopté par le Conseil d’Administration de l’ADEC.</w:t>
      </w:r>
    </w:p>
    <w:p w14:paraId="59DC1F94" w14:textId="45B6B9AD" w:rsidR="000855B8" w:rsidRPr="009D0FE1" w:rsidRDefault="000E1C4B" w:rsidP="00C43AA2">
      <w:pPr>
        <w:jc w:val="both"/>
        <w:textAlignment w:val="baseline"/>
        <w:rPr>
          <w:rFonts w:ascii="Calibri Light" w:eastAsia="Arial" w:hAnsi="Calibri Light" w:cs="Calibri Light"/>
        </w:rPr>
      </w:pPr>
      <w:r w:rsidRPr="009D0FE1">
        <w:rPr>
          <w:rFonts w:ascii="Calibri Light" w:eastAsia="Arial" w:hAnsi="Calibri Light" w:cs="Calibri Light"/>
          <w:b/>
        </w:rPr>
        <w:t>L’</w:t>
      </w:r>
      <w:r w:rsidR="00EF29E5" w:rsidRPr="009D0FE1">
        <w:rPr>
          <w:rFonts w:ascii="Calibri Light" w:eastAsia="Arial" w:hAnsi="Calibri Light" w:cs="Calibri Light"/>
          <w:b/>
        </w:rPr>
        <w:t>Evaluation</w:t>
      </w:r>
      <w:r w:rsidR="00D37F77" w:rsidRPr="009D0FE1">
        <w:rPr>
          <w:rFonts w:ascii="Calibri Light" w:eastAsia="Arial" w:hAnsi="Calibri Light" w:cs="Calibri Light"/>
          <w:b/>
        </w:rPr>
        <w:t xml:space="preserve"> : </w:t>
      </w:r>
      <w:r w:rsidR="00EF29E5" w:rsidRPr="009D0FE1">
        <w:rPr>
          <w:rFonts w:ascii="Calibri Light" w:hAnsi="Calibri Light" w:cs="Calibri Light"/>
          <w:color w:val="000000"/>
        </w:rPr>
        <w:t xml:space="preserve">L’évaluation </w:t>
      </w:r>
      <w:r w:rsidR="00D37F77" w:rsidRPr="009D0FE1">
        <w:rPr>
          <w:rFonts w:ascii="Calibri Light" w:hAnsi="Calibri Light" w:cs="Calibri Light"/>
          <w:color w:val="000000"/>
        </w:rPr>
        <w:t>n</w:t>
      </w:r>
      <w:r w:rsidR="00EF29E5" w:rsidRPr="009D0FE1">
        <w:rPr>
          <w:rFonts w:ascii="Calibri Light" w:hAnsi="Calibri Light" w:cs="Calibri Light"/>
          <w:color w:val="000000"/>
        </w:rPr>
        <w:t xml:space="preserve">e doit pas être confondue avec les contrôles qu’exerce la CdC (ADEC) sur les conditions de l’utilisation des deniers </w:t>
      </w:r>
      <w:r w:rsidR="00AD0112" w:rsidRPr="009D0FE1">
        <w:rPr>
          <w:rFonts w:ascii="Calibri Light" w:hAnsi="Calibri Light" w:cs="Calibri Light"/>
          <w:color w:val="000000"/>
        </w:rPr>
        <w:t>publics. Pour</w:t>
      </w:r>
      <w:r w:rsidR="00EF29E5" w:rsidRPr="009D0FE1">
        <w:rPr>
          <w:rFonts w:ascii="Calibri Light" w:hAnsi="Calibri Light" w:cs="Calibri Light"/>
          <w:color w:val="000000"/>
        </w:rPr>
        <w:t xml:space="preserve"> la CdC, elle permet d’apprécier l’efficacité d’une politique publique par rapport à ses objectifs affichés et son efficience. Pour la structure de l’ESS, elle constitue un outil de gouvernance et de démocratie interne lui permettant d’améliorer son action. Les critères et les modalités d’évaluation ainsi que les indicateurs quantitatifs et qualitatifs seront définis lors de l’établissement de la convention d’objectifs et de moyens. </w:t>
      </w:r>
    </w:p>
    <w:p w14:paraId="6CB46580" w14:textId="77777777" w:rsidR="000E1C4B" w:rsidRPr="009D0FE1" w:rsidRDefault="000E1C4B" w:rsidP="00AD0112">
      <w:pPr>
        <w:shd w:val="clear" w:color="auto" w:fill="E5DFEC" w:themeFill="accent4" w:themeFillTint="33"/>
        <w:spacing w:before="281" w:after="240" w:line="271" w:lineRule="exact"/>
        <w:jc w:val="center"/>
        <w:textAlignment w:val="baseline"/>
        <w:rPr>
          <w:rFonts w:ascii="Calibri Light" w:hAnsi="Calibri Light" w:cs="Calibri Light"/>
          <w:b/>
          <w:bCs/>
          <w:color w:val="800080"/>
          <w:sz w:val="28"/>
          <w:szCs w:val="28"/>
        </w:rPr>
      </w:pPr>
      <w:r w:rsidRPr="009D0FE1">
        <w:rPr>
          <w:rFonts w:ascii="Calibri Light" w:hAnsi="Calibri Light" w:cs="Calibri Light"/>
          <w:b/>
          <w:bCs/>
          <w:color w:val="800080"/>
          <w:sz w:val="28"/>
          <w:szCs w:val="28"/>
        </w:rPr>
        <w:t>INFORMATION</w:t>
      </w:r>
    </w:p>
    <w:p w14:paraId="5FA6DF8D" w14:textId="77777777" w:rsidR="00AD0112" w:rsidRPr="009D0FE1" w:rsidRDefault="000E1C4B" w:rsidP="00AD0112">
      <w:pPr>
        <w:shd w:val="clear" w:color="auto" w:fill="E5DFEC" w:themeFill="accent4" w:themeFillTint="33"/>
        <w:spacing w:before="48"/>
        <w:textAlignment w:val="baseline"/>
        <w:rPr>
          <w:rFonts w:ascii="Calibri Light" w:hAnsi="Calibri Light" w:cs="Calibri Light"/>
        </w:rPr>
      </w:pPr>
      <w:r w:rsidRPr="009D0FE1">
        <w:rPr>
          <w:rFonts w:ascii="Calibri Light" w:hAnsi="Calibri Light" w:cs="Calibri Light"/>
        </w:rPr>
        <w:t>Le dossier de candidature est annexé au présent appel à projet et disponible sur le site internet de l’ADEC.  Les candidats doivent renvoyer le formulaire :</w:t>
      </w:r>
    </w:p>
    <w:p w14:paraId="1FDB0E66" w14:textId="77777777" w:rsidR="00AD0112" w:rsidRPr="009D0FE1" w:rsidRDefault="00AD0112" w:rsidP="00AD0112">
      <w:pPr>
        <w:shd w:val="clear" w:color="auto" w:fill="E5DFEC" w:themeFill="accent4" w:themeFillTint="33"/>
        <w:spacing w:before="48"/>
        <w:textAlignment w:val="baseline"/>
        <w:rPr>
          <w:rFonts w:ascii="Calibri Light" w:hAnsi="Calibri Light" w:cs="Calibri Light"/>
        </w:rPr>
      </w:pPr>
      <w:r w:rsidRPr="009D0FE1">
        <w:rPr>
          <w:rFonts w:ascii="Calibri Light" w:hAnsi="Calibri Light" w:cs="Calibri Light"/>
        </w:rPr>
        <w:t xml:space="preserve">- </w:t>
      </w:r>
      <w:r w:rsidR="000E1C4B" w:rsidRPr="009D0FE1">
        <w:rPr>
          <w:rFonts w:ascii="Calibri Light" w:hAnsi="Calibri Light" w:cs="Calibri Light"/>
        </w:rPr>
        <w:t xml:space="preserve">soit par mail : </w:t>
      </w:r>
      <w:hyperlink r:id="rId10" w:history="1">
        <w:r w:rsidR="000E1C4B" w:rsidRPr="009D0FE1">
          <w:rPr>
            <w:rFonts w:ascii="Calibri Light" w:hAnsi="Calibri Light" w:cs="Calibri Light"/>
            <w:b/>
            <w:bCs/>
          </w:rPr>
          <w:t>contact@adec.corsica</w:t>
        </w:r>
      </w:hyperlink>
    </w:p>
    <w:p w14:paraId="31C4214B" w14:textId="77777777" w:rsidR="000E1C4B" w:rsidRPr="009D0FE1" w:rsidRDefault="00AD0112" w:rsidP="00AD0112">
      <w:pPr>
        <w:shd w:val="clear" w:color="auto" w:fill="E5DFEC" w:themeFill="accent4" w:themeFillTint="33"/>
        <w:spacing w:before="48"/>
        <w:textAlignment w:val="baseline"/>
        <w:rPr>
          <w:rFonts w:ascii="Calibri Light" w:hAnsi="Calibri Light" w:cs="Calibri Light"/>
        </w:rPr>
      </w:pPr>
      <w:r w:rsidRPr="009D0FE1">
        <w:rPr>
          <w:rFonts w:ascii="Calibri Light" w:hAnsi="Calibri Light" w:cs="Calibri Light"/>
        </w:rPr>
        <w:t xml:space="preserve">- </w:t>
      </w:r>
      <w:r w:rsidR="000E1C4B" w:rsidRPr="009D0FE1">
        <w:rPr>
          <w:rFonts w:ascii="Calibri Light" w:hAnsi="Calibri Light" w:cs="Calibri Light"/>
        </w:rPr>
        <w:t xml:space="preserve">soit par voie postale (cachet de la poste faisant foi) </w:t>
      </w:r>
      <w:proofErr w:type="gramStart"/>
      <w:r w:rsidR="000E1C4B" w:rsidRPr="009D0FE1">
        <w:rPr>
          <w:rFonts w:ascii="Calibri Light" w:hAnsi="Calibri Light" w:cs="Calibri Light"/>
        </w:rPr>
        <w:t>à:</w:t>
      </w:r>
      <w:proofErr w:type="gramEnd"/>
      <w:r w:rsidR="000E1C4B" w:rsidRPr="009D0FE1">
        <w:rPr>
          <w:rFonts w:ascii="Calibri Light" w:hAnsi="Calibri Light" w:cs="Calibri Light"/>
        </w:rPr>
        <w:t xml:space="preserve"> </w:t>
      </w:r>
    </w:p>
    <w:p w14:paraId="4C3E039A" w14:textId="77777777" w:rsidR="000E1C4B" w:rsidRPr="009D0FE1" w:rsidRDefault="000E1C4B" w:rsidP="00AD0112">
      <w:pPr>
        <w:shd w:val="clear" w:color="auto" w:fill="E5DFEC" w:themeFill="accent4" w:themeFillTint="33"/>
        <w:spacing w:before="48"/>
        <w:textAlignment w:val="baseline"/>
        <w:rPr>
          <w:rFonts w:ascii="Calibri Light" w:hAnsi="Calibri Light" w:cs="Calibri Light"/>
          <w:b/>
          <w:bCs/>
        </w:rPr>
      </w:pPr>
      <w:r w:rsidRPr="009D0FE1">
        <w:rPr>
          <w:rFonts w:ascii="Calibri Light" w:hAnsi="Calibri Light" w:cs="Calibri Light"/>
          <w:b/>
          <w:bCs/>
        </w:rPr>
        <w:t>Agence de Développement Économique de la Corse</w:t>
      </w:r>
      <w:r w:rsidR="00AD0112" w:rsidRPr="009D0FE1">
        <w:rPr>
          <w:rFonts w:ascii="Calibri Light" w:hAnsi="Calibri Light" w:cs="Calibri Light"/>
          <w:b/>
          <w:bCs/>
        </w:rPr>
        <w:t xml:space="preserve">- </w:t>
      </w:r>
      <w:r w:rsidRPr="009D0FE1">
        <w:rPr>
          <w:rFonts w:ascii="Calibri Light" w:hAnsi="Calibri Light" w:cs="Calibri Light"/>
          <w:b/>
          <w:bCs/>
        </w:rPr>
        <w:t>A l’attention du Président de l’ADEC</w:t>
      </w:r>
    </w:p>
    <w:p w14:paraId="021CFE1F" w14:textId="77777777" w:rsidR="000E1C4B" w:rsidRPr="009D0FE1" w:rsidRDefault="000E1C4B" w:rsidP="00AD0112">
      <w:pPr>
        <w:shd w:val="clear" w:color="auto" w:fill="E5DFEC" w:themeFill="accent4" w:themeFillTint="33"/>
        <w:spacing w:before="48"/>
        <w:textAlignment w:val="baseline"/>
        <w:rPr>
          <w:rFonts w:ascii="Calibri Light" w:hAnsi="Calibri Light" w:cs="Calibri Light"/>
          <w:b/>
          <w:bCs/>
        </w:rPr>
      </w:pPr>
      <w:r w:rsidRPr="009D0FE1">
        <w:rPr>
          <w:rFonts w:ascii="Calibri Light" w:hAnsi="Calibri Light" w:cs="Calibri Light"/>
          <w:b/>
          <w:bCs/>
        </w:rPr>
        <w:t>Immeuble Le Régent</w:t>
      </w:r>
      <w:r w:rsidR="00AD0112" w:rsidRPr="009D0FE1">
        <w:rPr>
          <w:rFonts w:ascii="Calibri Light" w:hAnsi="Calibri Light" w:cs="Calibri Light"/>
          <w:b/>
          <w:bCs/>
        </w:rPr>
        <w:t xml:space="preserve"> - 1 Avenue Eugène </w:t>
      </w:r>
      <w:proofErr w:type="spellStart"/>
      <w:r w:rsidR="00AD0112" w:rsidRPr="009D0FE1">
        <w:rPr>
          <w:rFonts w:ascii="Calibri Light" w:hAnsi="Calibri Light" w:cs="Calibri Light"/>
          <w:b/>
          <w:bCs/>
        </w:rPr>
        <w:t>Macchini</w:t>
      </w:r>
      <w:proofErr w:type="spellEnd"/>
      <w:r w:rsidR="00AD0112" w:rsidRPr="009D0FE1">
        <w:rPr>
          <w:rFonts w:ascii="Calibri Light" w:hAnsi="Calibri Light" w:cs="Calibri Light"/>
          <w:b/>
          <w:bCs/>
        </w:rPr>
        <w:t xml:space="preserve"> -</w:t>
      </w:r>
      <w:r w:rsidRPr="009D0FE1">
        <w:rPr>
          <w:rFonts w:ascii="Calibri Light" w:hAnsi="Calibri Light" w:cs="Calibri Light"/>
          <w:b/>
          <w:bCs/>
        </w:rPr>
        <w:t>20 000 AJACCIO</w:t>
      </w:r>
    </w:p>
    <w:p w14:paraId="2D4D9034" w14:textId="77777777" w:rsidR="000E1C4B" w:rsidRPr="009D0FE1" w:rsidRDefault="000E1C4B" w:rsidP="00AD0112">
      <w:pPr>
        <w:shd w:val="clear" w:color="auto" w:fill="E5DFEC" w:themeFill="accent4" w:themeFillTint="33"/>
        <w:spacing w:before="48"/>
        <w:textAlignment w:val="baseline"/>
        <w:rPr>
          <w:rFonts w:ascii="Calibri Light" w:hAnsi="Calibri Light" w:cs="Calibri Light"/>
        </w:rPr>
      </w:pPr>
      <w:r w:rsidRPr="009D0FE1">
        <w:rPr>
          <w:rFonts w:ascii="Calibri Light" w:hAnsi="Calibri Light" w:cs="Calibri Light"/>
        </w:rPr>
        <w:t xml:space="preserve">Renseignements : Marilyne </w:t>
      </w:r>
      <w:proofErr w:type="gramStart"/>
      <w:r w:rsidRPr="009D0FE1">
        <w:rPr>
          <w:rFonts w:ascii="Calibri Light" w:hAnsi="Calibri Light" w:cs="Calibri Light"/>
        </w:rPr>
        <w:t>ANTONETTI:</w:t>
      </w:r>
      <w:proofErr w:type="gramEnd"/>
      <w:r w:rsidRPr="009D0FE1">
        <w:rPr>
          <w:rFonts w:ascii="Calibri Light" w:hAnsi="Calibri Light" w:cs="Calibri Light"/>
        </w:rPr>
        <w:t xml:space="preserve"> 04.95.50.91.57/ </w:t>
      </w:r>
      <w:hyperlink r:id="rId11" w:history="1">
        <w:r w:rsidRPr="009D0FE1">
          <w:rPr>
            <w:rFonts w:ascii="Calibri Light" w:hAnsi="Calibri Light" w:cs="Calibri Light"/>
          </w:rPr>
          <w:t>m.antonetti@adec.corsica</w:t>
        </w:r>
      </w:hyperlink>
    </w:p>
    <w:p w14:paraId="13A1E36D" w14:textId="77777777" w:rsidR="002306C7" w:rsidRPr="009D0FE1" w:rsidRDefault="00F3091B" w:rsidP="000E1C4B">
      <w:pPr>
        <w:rPr>
          <w:rFonts w:ascii="Calibri Light" w:eastAsia="Arial" w:hAnsi="Calibri Light" w:cs="Calibri Light"/>
          <w:b/>
        </w:rPr>
      </w:pPr>
      <w:r w:rsidRPr="009D0FE1">
        <w:rPr>
          <w:rFonts w:ascii="Calibri Light" w:eastAsia="Arial" w:hAnsi="Calibri Light" w:cs="Calibri Light"/>
          <w:b/>
        </w:rPr>
        <w:br w:type="page"/>
      </w:r>
    </w:p>
    <w:p w14:paraId="1219AE41" w14:textId="034B4F2D" w:rsidR="002E484D" w:rsidRPr="009D0FE1" w:rsidRDefault="002E484D" w:rsidP="00663135">
      <w:pPr>
        <w:jc w:val="center"/>
        <w:rPr>
          <w:rFonts w:ascii="Calibri Light" w:eastAsia="Arial" w:hAnsi="Calibri Light" w:cs="Calibri Light"/>
          <w:b/>
          <w:sz w:val="20"/>
          <w:szCs w:val="20"/>
        </w:rPr>
      </w:pPr>
      <w:r w:rsidRPr="009D0FE1">
        <w:rPr>
          <w:rFonts w:ascii="Calibri Light" w:eastAsia="Arial" w:hAnsi="Calibri Light" w:cs="Calibri Light"/>
          <w:b/>
          <w:sz w:val="20"/>
          <w:szCs w:val="20"/>
        </w:rPr>
        <w:lastRenderedPageBreak/>
        <w:t>ANNEXE 1</w:t>
      </w:r>
      <w:r w:rsidR="00663135">
        <w:rPr>
          <w:rFonts w:ascii="Calibri Light" w:eastAsia="Arial" w:hAnsi="Calibri Light" w:cs="Calibri Light"/>
          <w:b/>
          <w:sz w:val="20"/>
          <w:szCs w:val="20"/>
        </w:rPr>
        <w:t xml:space="preserve"> - </w:t>
      </w:r>
      <w:r w:rsidRPr="009D0FE1">
        <w:rPr>
          <w:rFonts w:ascii="Calibri Light" w:eastAsia="Arial" w:hAnsi="Calibri Light" w:cs="Calibri Light"/>
          <w:b/>
          <w:sz w:val="20"/>
          <w:szCs w:val="20"/>
        </w:rPr>
        <w:t xml:space="preserve">Article </w:t>
      </w:r>
      <w:r w:rsidR="00E575CB" w:rsidRPr="009D0FE1">
        <w:rPr>
          <w:rFonts w:ascii="Calibri Light" w:eastAsia="Arial" w:hAnsi="Calibri Light" w:cs="Calibri Light"/>
          <w:b/>
          <w:sz w:val="20"/>
          <w:szCs w:val="20"/>
        </w:rPr>
        <w:t>1 L</w:t>
      </w:r>
      <w:r w:rsidRPr="009D0FE1">
        <w:rPr>
          <w:rFonts w:ascii="Calibri Light" w:eastAsia="Arial" w:hAnsi="Calibri Light" w:cs="Calibri Light"/>
          <w:b/>
          <w:sz w:val="20"/>
          <w:szCs w:val="20"/>
        </w:rPr>
        <w:t>oi ESS</w:t>
      </w:r>
      <w:r w:rsidR="00E575CB" w:rsidRPr="009D0FE1">
        <w:rPr>
          <w:rFonts w:ascii="Calibri Light" w:eastAsia="Arial" w:hAnsi="Calibri Light" w:cs="Calibri Light"/>
          <w:b/>
          <w:sz w:val="20"/>
          <w:szCs w:val="20"/>
        </w:rPr>
        <w:t xml:space="preserve"> (LOI n°2014-856 du 31 juillet 2014)</w:t>
      </w:r>
    </w:p>
    <w:p w14:paraId="6ABAC118" w14:textId="2DADBC67" w:rsidR="00751703" w:rsidRPr="009D0FE1" w:rsidRDefault="00751703" w:rsidP="002306C7">
      <w:pPr>
        <w:rPr>
          <w:rFonts w:ascii="Calibri Light" w:eastAsia="Arial" w:hAnsi="Calibri Light" w:cs="Calibri Light"/>
          <w:sz w:val="18"/>
          <w:szCs w:val="18"/>
        </w:rPr>
      </w:pPr>
      <w:r w:rsidRPr="009D0FE1">
        <w:rPr>
          <w:rFonts w:ascii="Calibri Light" w:eastAsia="Arial" w:hAnsi="Calibri Light" w:cs="Calibri Light"/>
          <w:sz w:val="20"/>
          <w:szCs w:val="20"/>
        </w:rPr>
        <w:br/>
      </w:r>
      <w:r w:rsidRPr="009D0FE1">
        <w:rPr>
          <w:rFonts w:ascii="Calibri Light" w:eastAsia="Arial" w:hAnsi="Calibri Light" w:cs="Calibri Light"/>
          <w:sz w:val="18"/>
          <w:szCs w:val="18"/>
        </w:rPr>
        <w:t>I. - L'économie sociale et solidaire est un mode d'entreprendre et de développement économique adapté à tous les domaines de l'activité humaine auquel adhèrent des personnes morales de droit privé qui remplissent les conditions cumulatives suivantes :</w:t>
      </w:r>
      <w:r w:rsidRPr="009D0FE1">
        <w:rPr>
          <w:rFonts w:ascii="Calibri Light" w:eastAsia="Arial" w:hAnsi="Calibri Light" w:cs="Calibri Light"/>
          <w:sz w:val="18"/>
          <w:szCs w:val="18"/>
        </w:rPr>
        <w:br/>
        <w:t>1° Un but poursuivi autre que le seul partage des bénéfices ;</w:t>
      </w:r>
      <w:r w:rsidRPr="009D0FE1">
        <w:rPr>
          <w:rFonts w:ascii="Calibri Light" w:eastAsia="Arial" w:hAnsi="Calibri Light" w:cs="Calibri Light"/>
          <w:sz w:val="18"/>
          <w:szCs w:val="18"/>
        </w:rPr>
        <w:br/>
        <w:t>2° Une gouvernance démocratique, définie et organisée par les statuts, prévoyant l'information et la participation, dont l'expression n'est pas seulement liée à leur apport en capital ou au montant de leur contribution financière, des associés, des salariés et des parties prenantes aux réalisations de l'entreprise ;</w:t>
      </w:r>
      <w:r w:rsidRPr="009D0FE1">
        <w:rPr>
          <w:rFonts w:ascii="Calibri Light" w:eastAsia="Arial" w:hAnsi="Calibri Light" w:cs="Calibri Light"/>
          <w:sz w:val="18"/>
          <w:szCs w:val="18"/>
        </w:rPr>
        <w:br/>
        <w:t>3° Une gestion conforme aux principes suivants :</w:t>
      </w:r>
      <w:r w:rsidRPr="009D0FE1">
        <w:rPr>
          <w:rFonts w:ascii="Calibri Light" w:eastAsia="Arial" w:hAnsi="Calibri Light" w:cs="Calibri Light"/>
          <w:sz w:val="18"/>
          <w:szCs w:val="18"/>
        </w:rPr>
        <w:br/>
        <w:t>a) Les bénéfices sont majoritairement consacrés à l'objectif de maintien ou de développement de l'activité de l'entreprise ;</w:t>
      </w:r>
      <w:r w:rsidRPr="009D0FE1">
        <w:rPr>
          <w:rFonts w:ascii="Calibri Light" w:eastAsia="Arial" w:hAnsi="Calibri Light" w:cs="Calibri Light"/>
          <w:sz w:val="18"/>
          <w:szCs w:val="18"/>
        </w:rPr>
        <w:br/>
        <w:t>b) Les réserves obligatoires constituées, impartageables, ne peuvent pas être distribuées. Les statuts peuvent autoriser l'assemblée générale à incorporer au capital des sommes prélevées sur les réserves constituées au titre de la présente loi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w:t>
      </w:r>
      <w:r w:rsidRPr="009D0FE1">
        <w:rPr>
          <w:rFonts w:ascii="Calibri Light" w:eastAsia="Arial" w:hAnsi="Calibri Light" w:cs="Calibri Light"/>
          <w:sz w:val="18"/>
          <w:szCs w:val="18"/>
        </w:rPr>
        <w:br/>
        <w:t>II. - L'économie sociale et solidaire est composée des activités de production, de transformation, de distribution, d'échange et de consommation de biens ou de services mises en œuvre :</w:t>
      </w:r>
      <w:r w:rsidRPr="009D0FE1">
        <w:rPr>
          <w:rFonts w:ascii="Calibri Light" w:eastAsia="Arial" w:hAnsi="Calibri Light" w:cs="Calibri Light"/>
          <w:sz w:val="18"/>
          <w:szCs w:val="18"/>
        </w:rPr>
        <w:br/>
        <w:t xml:space="preserve">1° Par les personnes morales de droit privé constituées sous la forme de coopératives, de mutuelles ou d'unions relevant du </w:t>
      </w:r>
      <w:hyperlink r:id="rId12" w:history="1">
        <w:r w:rsidRPr="009D0FE1">
          <w:rPr>
            <w:rStyle w:val="Lienhypertexte"/>
            <w:rFonts w:ascii="Calibri Light" w:eastAsia="Arial" w:hAnsi="Calibri Light" w:cs="Calibri Light"/>
            <w:sz w:val="18"/>
            <w:szCs w:val="18"/>
          </w:rPr>
          <w:t>code de la mutualité</w:t>
        </w:r>
      </w:hyperlink>
      <w:r w:rsidRPr="009D0FE1">
        <w:rPr>
          <w:rFonts w:ascii="Calibri Light" w:eastAsia="Arial" w:hAnsi="Calibri Light" w:cs="Calibri Light"/>
          <w:sz w:val="18"/>
          <w:szCs w:val="18"/>
        </w:rPr>
        <w:t xml:space="preserve"> ou de sociétés d'assurance mutuelles relevant du </w:t>
      </w:r>
      <w:hyperlink r:id="rId13" w:history="1">
        <w:r w:rsidRPr="009D0FE1">
          <w:rPr>
            <w:rStyle w:val="Lienhypertexte"/>
            <w:rFonts w:ascii="Calibri Light" w:eastAsia="Arial" w:hAnsi="Calibri Light" w:cs="Calibri Light"/>
            <w:sz w:val="18"/>
            <w:szCs w:val="18"/>
          </w:rPr>
          <w:t>code des assurances</w:t>
        </w:r>
      </w:hyperlink>
      <w:r w:rsidRPr="009D0FE1">
        <w:rPr>
          <w:rFonts w:ascii="Calibri Light" w:eastAsia="Arial" w:hAnsi="Calibri Light" w:cs="Calibri Light"/>
          <w:sz w:val="18"/>
          <w:szCs w:val="18"/>
        </w:rPr>
        <w:t xml:space="preserve">, de fondations ou d'associations régies par la loi du 1er juillet 1901 relative au contrat d'association ou, le cas échéant, par le </w:t>
      </w:r>
      <w:hyperlink r:id="rId14" w:history="1">
        <w:r w:rsidRPr="009D0FE1">
          <w:rPr>
            <w:rStyle w:val="Lienhypertexte"/>
            <w:rFonts w:ascii="Calibri Light" w:eastAsia="Arial" w:hAnsi="Calibri Light" w:cs="Calibri Light"/>
            <w:sz w:val="18"/>
            <w:szCs w:val="18"/>
          </w:rPr>
          <w:t>code civil</w:t>
        </w:r>
      </w:hyperlink>
      <w:r w:rsidRPr="009D0FE1">
        <w:rPr>
          <w:rFonts w:ascii="Calibri Light" w:eastAsia="Arial" w:hAnsi="Calibri Light" w:cs="Calibri Light"/>
          <w:sz w:val="18"/>
          <w:szCs w:val="18"/>
        </w:rPr>
        <w:t xml:space="preserve"> local applicable aux départements du Bas-Rhin, du Haut-Rhin et de la Moselle ;</w:t>
      </w:r>
      <w:r w:rsidRPr="009D0FE1">
        <w:rPr>
          <w:rFonts w:ascii="Calibri Light" w:eastAsia="Arial" w:hAnsi="Calibri Light" w:cs="Calibri Light"/>
          <w:sz w:val="18"/>
          <w:szCs w:val="18"/>
        </w:rPr>
        <w:br/>
        <w:t>2° Par les sociétés commerciales qui, aux termes de leurs statuts, remplissent les conditions suivantes :</w:t>
      </w:r>
      <w:r w:rsidRPr="009D0FE1">
        <w:rPr>
          <w:rFonts w:ascii="Calibri Light" w:eastAsia="Arial" w:hAnsi="Calibri Light" w:cs="Calibri Light"/>
          <w:sz w:val="18"/>
          <w:szCs w:val="18"/>
        </w:rPr>
        <w:br/>
        <w:t>a) Elles respectent les conditions fixées au I du présent article ;</w:t>
      </w:r>
      <w:r w:rsidRPr="009D0FE1">
        <w:rPr>
          <w:rFonts w:ascii="Calibri Light" w:eastAsia="Arial" w:hAnsi="Calibri Light" w:cs="Calibri Light"/>
          <w:sz w:val="18"/>
          <w:szCs w:val="18"/>
        </w:rPr>
        <w:br/>
        <w:t>b) Elles recherchent une utilité sociale au sens de l'article 2 de la présente loi ;</w:t>
      </w:r>
      <w:r w:rsidRPr="009D0FE1">
        <w:rPr>
          <w:rFonts w:ascii="Calibri Light" w:eastAsia="Arial" w:hAnsi="Calibri Light" w:cs="Calibri Light"/>
          <w:sz w:val="18"/>
          <w:szCs w:val="18"/>
        </w:rPr>
        <w:br/>
        <w:t>c) Elles appliquent les principes de gestion suivants :</w:t>
      </w:r>
      <w:r w:rsidRPr="009D0FE1">
        <w:rPr>
          <w:rFonts w:ascii="Calibri Light" w:eastAsia="Arial" w:hAnsi="Calibri Light" w:cs="Calibri Light"/>
          <w:sz w:val="18"/>
          <w:szCs w:val="18"/>
        </w:rPr>
        <w:br/>
        <w:t>- le prélèvement d'une fraction définie par arrêté du ministre chargé de l'économie sociale et solidaire et au moins égale à 20 % des bénéfices de l'exercice, affecté à la constitution d'une réserve statutaire obligatoire, dite « fonds de développement », tant que le montant total des diverses réserves n'atteint pas une fraction, définie par arrêté du ministre chargé de l'économie sociale et solidaire, du montant du capital social. Cette fraction ne peut excéder le montant du capital social. Les bénéfices sont diminués, le cas échéant, des pertes antérieures ;</w:t>
      </w:r>
      <w:r w:rsidRPr="009D0FE1">
        <w:rPr>
          <w:rFonts w:ascii="Calibri Light" w:eastAsia="Arial" w:hAnsi="Calibri Light" w:cs="Calibri Light"/>
          <w:sz w:val="18"/>
          <w:szCs w:val="18"/>
        </w:rPr>
        <w:br/>
        <w:t>- le prélèvement d'une fraction définie par arrêté du ministre chargé de l'économie sociale et solidaire et au moins égale à 50 % des bénéfices de l'exercice, affecté au report bénéficiaire ainsi qu'aux réserves obligatoires. Les bénéfices sont diminués, le cas échéant, des pertes antérieures ;</w:t>
      </w:r>
      <w:r w:rsidRPr="009D0FE1">
        <w:rPr>
          <w:rFonts w:ascii="Calibri Light" w:eastAsia="Arial" w:hAnsi="Calibri Light" w:cs="Calibri Light"/>
          <w:sz w:val="18"/>
          <w:szCs w:val="18"/>
        </w:rPr>
        <w:br/>
        <w:t>- l'interdiction pour la société d'amortir le capital et de procéder à une réduction du capital non 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w:t>
      </w:r>
      <w:hyperlink r:id="rId15" w:history="1">
        <w:r w:rsidRPr="009D0FE1">
          <w:rPr>
            <w:rStyle w:val="Lienhypertexte"/>
            <w:rFonts w:ascii="Calibri Light" w:eastAsia="Arial" w:hAnsi="Calibri Light" w:cs="Calibri Light"/>
            <w:sz w:val="18"/>
            <w:szCs w:val="18"/>
          </w:rPr>
          <w:t>article L. 225-209-2 du code de commerce</w:t>
        </w:r>
      </w:hyperlink>
      <w:r w:rsidRPr="009D0FE1">
        <w:rPr>
          <w:rFonts w:ascii="Calibri Light" w:eastAsia="Arial" w:hAnsi="Calibri Light" w:cs="Calibri Light"/>
          <w:sz w:val="18"/>
          <w:szCs w:val="18"/>
        </w:rPr>
        <w:t>.</w:t>
      </w:r>
    </w:p>
    <w:p w14:paraId="198E96FA" w14:textId="2AD9992C" w:rsidR="00751703" w:rsidRPr="009D0FE1" w:rsidRDefault="00751703" w:rsidP="002306C7">
      <w:pPr>
        <w:rPr>
          <w:rFonts w:ascii="Calibri Light" w:eastAsia="Arial" w:hAnsi="Calibri Light" w:cs="Calibri Light"/>
          <w:sz w:val="18"/>
          <w:szCs w:val="18"/>
        </w:rPr>
      </w:pPr>
      <w:r w:rsidRPr="009D0FE1">
        <w:rPr>
          <w:rFonts w:ascii="Calibri Light" w:eastAsia="Arial" w:hAnsi="Calibri Light" w:cs="Calibri Light"/>
          <w:sz w:val="18"/>
          <w:szCs w:val="18"/>
        </w:rPr>
        <w:t>III. - Peuvent faire publiquement état de leur qualité d'entreprise de l'économie sociale et solidaire et bénéficier des droits qui s'y attachent les personnes morales de droit privé qui répondent aux conditions mentionnées au présent article et qui, s'agissant des sociétés commerciales, sont immatriculées, sous réserve de la conformité de leurs statuts, au registre du commerce et des sociétés avec la mention de la qualité d'entreprise de l'économie sociale et solidaire.</w:t>
      </w:r>
      <w:r w:rsidRPr="009D0FE1">
        <w:rPr>
          <w:rFonts w:ascii="Calibri Light" w:eastAsia="Arial" w:hAnsi="Calibri Light" w:cs="Calibri Light"/>
          <w:sz w:val="18"/>
          <w:szCs w:val="18"/>
        </w:rPr>
        <w:br/>
        <w:t>IV. - Un décret précise les conditions d'application du présent article, et notamment les règles applicables aux statuts des sociétés mentionnées au 2° du II.</w:t>
      </w:r>
    </w:p>
    <w:p w14:paraId="0E42C5D2" w14:textId="77777777" w:rsidR="002E484D" w:rsidRPr="009D0FE1" w:rsidRDefault="002E484D" w:rsidP="002E484D">
      <w:pPr>
        <w:rPr>
          <w:rFonts w:ascii="Calibri Light" w:eastAsia="Arial" w:hAnsi="Calibri Light" w:cs="Calibri Light"/>
          <w:sz w:val="18"/>
          <w:szCs w:val="18"/>
        </w:rPr>
      </w:pPr>
    </w:p>
    <w:p w14:paraId="1812CD10" w14:textId="604ACDA2" w:rsidR="00663135" w:rsidRDefault="00751703" w:rsidP="00663135">
      <w:pPr>
        <w:jc w:val="center"/>
        <w:rPr>
          <w:rFonts w:ascii="Calibri Light" w:eastAsia="Arial" w:hAnsi="Calibri Light" w:cs="Calibri Light"/>
          <w:b/>
          <w:sz w:val="20"/>
          <w:szCs w:val="20"/>
        </w:rPr>
      </w:pPr>
      <w:r w:rsidRPr="009D0FE1">
        <w:rPr>
          <w:rFonts w:ascii="Calibri Light" w:eastAsia="Arial" w:hAnsi="Calibri Light" w:cs="Calibri Light"/>
          <w:b/>
          <w:sz w:val="20"/>
          <w:szCs w:val="20"/>
        </w:rPr>
        <w:t>ANNEXE 2</w:t>
      </w:r>
      <w:r w:rsidR="00663135">
        <w:rPr>
          <w:rFonts w:ascii="Calibri Light" w:eastAsia="Arial" w:hAnsi="Calibri Light" w:cs="Calibri Light"/>
          <w:b/>
          <w:sz w:val="20"/>
          <w:szCs w:val="20"/>
        </w:rPr>
        <w:t xml:space="preserve"> - </w:t>
      </w:r>
      <w:r w:rsidRPr="009D0FE1">
        <w:rPr>
          <w:rFonts w:ascii="Calibri Light" w:hAnsi="Calibri Light" w:cs="Calibri Light"/>
          <w:b/>
          <w:color w:val="000000"/>
          <w:sz w:val="20"/>
          <w:szCs w:val="20"/>
        </w:rPr>
        <w:t>Grandes entreprises au sens de la définition par la Commission Européenne</w:t>
      </w:r>
    </w:p>
    <w:p w14:paraId="1981C022" w14:textId="4F194903" w:rsidR="00751703" w:rsidRPr="00663135" w:rsidRDefault="00751703" w:rsidP="00663135">
      <w:pPr>
        <w:rPr>
          <w:rFonts w:ascii="Calibri Light" w:eastAsia="Arial" w:hAnsi="Calibri Light" w:cs="Calibri Light"/>
          <w:b/>
          <w:sz w:val="18"/>
          <w:szCs w:val="18"/>
        </w:rPr>
      </w:pPr>
      <w:r w:rsidRPr="00663135">
        <w:rPr>
          <w:rFonts w:ascii="Calibri Light" w:hAnsi="Calibri Light" w:cs="Calibri Light"/>
          <w:color w:val="000000"/>
          <w:sz w:val="18"/>
          <w:szCs w:val="18"/>
        </w:rPr>
        <w:t>Les structures assimilables à des grandes entreprises au sens de la définition par la Commission Européenne (entreprises occupant plus de 250 personnes et dont le chiffre d'affaires annuel excède 50 millions d’euros ou dont le total du bilan annuel excède 43 millions d’euros) sont exclues.</w:t>
      </w:r>
    </w:p>
    <w:p w14:paraId="267EF487" w14:textId="77777777" w:rsidR="00751703" w:rsidRPr="009D0FE1" w:rsidRDefault="00751703" w:rsidP="00663135">
      <w:pPr>
        <w:rPr>
          <w:rFonts w:ascii="Calibri Light" w:hAnsi="Calibri Light" w:cs="Calibri Light"/>
          <w:color w:val="000000"/>
        </w:rPr>
      </w:pPr>
    </w:p>
    <w:p w14:paraId="595C6890" w14:textId="5F935FED" w:rsidR="00751703" w:rsidRPr="00663135" w:rsidRDefault="00751703" w:rsidP="00663135">
      <w:pPr>
        <w:jc w:val="center"/>
        <w:rPr>
          <w:rFonts w:ascii="Calibri Light" w:hAnsi="Calibri Light" w:cs="Calibri Light"/>
          <w:b/>
          <w:color w:val="000000"/>
          <w:sz w:val="20"/>
          <w:szCs w:val="20"/>
        </w:rPr>
      </w:pPr>
      <w:r w:rsidRPr="009D0FE1">
        <w:rPr>
          <w:rFonts w:ascii="Calibri Light" w:hAnsi="Calibri Light" w:cs="Calibri Light"/>
          <w:b/>
          <w:color w:val="000000"/>
          <w:sz w:val="20"/>
          <w:szCs w:val="20"/>
        </w:rPr>
        <w:t>ANNEXE 3</w:t>
      </w:r>
      <w:r w:rsidR="00663135">
        <w:rPr>
          <w:rFonts w:ascii="Calibri Light" w:hAnsi="Calibri Light" w:cs="Calibri Light"/>
          <w:b/>
          <w:color w:val="000000"/>
          <w:sz w:val="20"/>
          <w:szCs w:val="20"/>
        </w:rPr>
        <w:t xml:space="preserve"> - </w:t>
      </w:r>
      <w:r w:rsidR="00E575CB" w:rsidRPr="009D0FE1">
        <w:rPr>
          <w:rFonts w:ascii="Calibri Light" w:hAnsi="Calibri Light" w:cs="Calibri Light"/>
          <w:b/>
          <w:sz w:val="20"/>
          <w:szCs w:val="20"/>
        </w:rPr>
        <w:t>Structures assimilables à des entreprises en situation de difficulté avérée</w:t>
      </w:r>
    </w:p>
    <w:p w14:paraId="6425DF74" w14:textId="77777777" w:rsidR="00663135" w:rsidRDefault="00663135" w:rsidP="00663135">
      <w:pPr>
        <w:autoSpaceDE w:val="0"/>
        <w:autoSpaceDN w:val="0"/>
        <w:adjustRightInd w:val="0"/>
        <w:jc w:val="both"/>
        <w:rPr>
          <w:rFonts w:ascii="Calibri Light" w:hAnsi="Calibri Light" w:cs="Calibri Light"/>
          <w:sz w:val="16"/>
          <w:szCs w:val="16"/>
        </w:rPr>
      </w:pPr>
    </w:p>
    <w:p w14:paraId="4DEB46B0" w14:textId="7D8B4D6A" w:rsidR="00663135"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 xml:space="preserve">Les structures assimilables à des entreprises en situation de difficulté avérée sont exclues du présent régime d’aides. Une entreprise est considérée en difficulté lorsqu’elle remplit au moins un des trois critères suivants : </w:t>
      </w:r>
    </w:p>
    <w:p w14:paraId="0E69B8F3" w14:textId="77777777" w:rsidR="00663135"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 xml:space="preserve">a)  S’il s’agit d’une société où la responsabilité des associés est limitée (SA, SAS, SARL, EURL), lorsque plus de la moitié de son capital social à disparu, plus du quart de ce capital ayant été perdu au cours des douze derniers mois ; </w:t>
      </w:r>
    </w:p>
    <w:p w14:paraId="583B4682" w14:textId="77777777" w:rsidR="00663135"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b)  S’il s’agit d’une société dont certains associés au moins ont une responsabilité illimité</w:t>
      </w:r>
      <w:r w:rsidR="002F5320" w:rsidRPr="00663135">
        <w:rPr>
          <w:rFonts w:ascii="Calibri Light" w:hAnsi="Calibri Light" w:cs="Calibri Light"/>
          <w:sz w:val="16"/>
          <w:szCs w:val="16"/>
        </w:rPr>
        <w:t>e</w:t>
      </w:r>
      <w:r w:rsidRPr="00663135">
        <w:rPr>
          <w:rFonts w:ascii="Calibri Light" w:hAnsi="Calibri Light" w:cs="Calibri Light"/>
          <w:sz w:val="16"/>
          <w:szCs w:val="16"/>
        </w:rPr>
        <w:t xml:space="preserve"> pour les dettes de la société (société en nom collectif, société en commandite par actions, société en commandite simple et société en participation), lorsque plus de la moitié des fonds propres, tels qu’ils sont inscrits dans les comptes de la société, a disparu, plus du quart de ces fonds ayant été perdus au cours des douze derniers mois. </w:t>
      </w:r>
    </w:p>
    <w:p w14:paraId="396DB956" w14:textId="77777777" w:rsidR="00663135"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 xml:space="preserve">c)  Pour toutes les formes d’entreprises, lorsqu’elle remplit selon le droit en vigueur, les conditions de soumission à l’une des procédures collectives d’insolvabilité suivante : redressement judiciaire ou sauvegarde, même si ces procédures n’ont pas encore été formellement engagées : </w:t>
      </w:r>
    </w:p>
    <w:p w14:paraId="54EC0511" w14:textId="77777777" w:rsidR="00663135"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 xml:space="preserve">i. S’agissant de la procédure de redressement judiciaire, lorsque l’entreprise, dans l’impossibilité de faire face au passif exigible avec son actif disponible, est en cessation des paiements (Livre VI Titre III du Code du Commerce), </w:t>
      </w:r>
    </w:p>
    <w:p w14:paraId="4310EE40" w14:textId="1E07EA2E" w:rsidR="00C57364" w:rsidRPr="00663135" w:rsidRDefault="00751703" w:rsidP="00663135">
      <w:pPr>
        <w:autoSpaceDE w:val="0"/>
        <w:autoSpaceDN w:val="0"/>
        <w:adjustRightInd w:val="0"/>
        <w:jc w:val="both"/>
        <w:rPr>
          <w:rFonts w:ascii="Calibri Light" w:hAnsi="Calibri Light" w:cs="Calibri Light"/>
          <w:color w:val="000000"/>
          <w:sz w:val="16"/>
          <w:szCs w:val="16"/>
        </w:rPr>
      </w:pPr>
      <w:r w:rsidRPr="00663135">
        <w:rPr>
          <w:rFonts w:ascii="Calibri Light" w:hAnsi="Calibri Light" w:cs="Calibri Light"/>
          <w:sz w:val="16"/>
          <w:szCs w:val="16"/>
        </w:rPr>
        <w:t>ii. S’agissant de la procédure de sauvegarde, lorsque l’entreprise justifie de difficultés, qu’elle n’est pas en mesure de surmonter, de nature à la conduire à la cessation des paiements (Livre VI Titre II du Code du Commerce).</w:t>
      </w:r>
    </w:p>
    <w:sectPr w:rsidR="00C57364" w:rsidRPr="00663135" w:rsidSect="006E2A3D">
      <w:footerReference w:type="even" r:id="rId16"/>
      <w:footerReference w:type="default" r:id="rId17"/>
      <w:pgSz w:w="11906" w:h="16838"/>
      <w:pgMar w:top="1134" w:right="1134" w:bottom="709" w:left="1134" w:header="709" w:footer="335"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BE43" w14:textId="77777777" w:rsidR="00552839" w:rsidRDefault="00552839">
      <w:r>
        <w:separator/>
      </w:r>
    </w:p>
  </w:endnote>
  <w:endnote w:type="continuationSeparator" w:id="0">
    <w:p w14:paraId="5EB692F7" w14:textId="77777777" w:rsidR="00552839" w:rsidRDefault="0055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C9" w14:textId="77777777" w:rsidR="008638A7" w:rsidRDefault="008638A7" w:rsidP="001266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42C2BD" w14:textId="77777777" w:rsidR="008638A7" w:rsidRDefault="008638A7" w:rsidP="006E2A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28FF" w14:textId="77777777" w:rsidR="008638A7" w:rsidRDefault="008638A7" w:rsidP="001266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72D15">
      <w:rPr>
        <w:rStyle w:val="Numrodepage"/>
        <w:noProof/>
      </w:rPr>
      <w:t>11</w:t>
    </w:r>
    <w:r>
      <w:rPr>
        <w:rStyle w:val="Numrodepage"/>
      </w:rPr>
      <w:fldChar w:fldCharType="end"/>
    </w:r>
  </w:p>
  <w:p w14:paraId="2E9AC7D5" w14:textId="77777777" w:rsidR="008638A7" w:rsidRDefault="008638A7" w:rsidP="006E2A3D">
    <w:pPr>
      <w:pStyle w:val="Pieddepage"/>
      <w:ind w:right="360"/>
      <w:jc w:val="right"/>
    </w:pPr>
  </w:p>
  <w:p w14:paraId="02F10056" w14:textId="77777777" w:rsidR="008638A7" w:rsidRDefault="008638A7">
    <w:pPr>
      <w:pStyle w:val="Pieddepage"/>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2E10" w14:textId="77777777" w:rsidR="00552839" w:rsidRDefault="00552839">
      <w:r>
        <w:separator/>
      </w:r>
    </w:p>
  </w:footnote>
  <w:footnote w:type="continuationSeparator" w:id="0">
    <w:p w14:paraId="253AF029" w14:textId="77777777" w:rsidR="00552839" w:rsidRDefault="0055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E"/>
    <w:multiLevelType w:val="hybridMultilevel"/>
    <w:tmpl w:val="CDF4937C"/>
    <w:lvl w:ilvl="0" w:tplc="783649CE">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F2532"/>
    <w:multiLevelType w:val="hybridMultilevel"/>
    <w:tmpl w:val="8354C7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C15679"/>
    <w:multiLevelType w:val="hybridMultilevel"/>
    <w:tmpl w:val="5EFE9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51F3A"/>
    <w:multiLevelType w:val="hybridMultilevel"/>
    <w:tmpl w:val="41107464"/>
    <w:lvl w:ilvl="0" w:tplc="7A0486DA">
      <w:start w:val="1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72468AC"/>
    <w:multiLevelType w:val="hybridMultilevel"/>
    <w:tmpl w:val="A6E657D0"/>
    <w:lvl w:ilvl="0" w:tplc="040C0009">
      <w:start w:val="1"/>
      <w:numFmt w:val="bullet"/>
      <w:lvlText w:val=""/>
      <w:lvlJc w:val="left"/>
      <w:pPr>
        <w:ind w:left="4974" w:hanging="360"/>
      </w:pPr>
      <w:rPr>
        <w:rFonts w:ascii="Wingdings" w:hAnsi="Wingdings"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5" w15:restartNumberingAfterBreak="0">
    <w:nsid w:val="19714A3A"/>
    <w:multiLevelType w:val="hybridMultilevel"/>
    <w:tmpl w:val="0D92FA56"/>
    <w:lvl w:ilvl="0" w:tplc="B95CA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2A1E38"/>
    <w:multiLevelType w:val="hybridMultilevel"/>
    <w:tmpl w:val="40F0ACCC"/>
    <w:lvl w:ilvl="0" w:tplc="D764BC5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90617E"/>
    <w:multiLevelType w:val="multilevel"/>
    <w:tmpl w:val="DB92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1344A"/>
    <w:multiLevelType w:val="hybridMultilevel"/>
    <w:tmpl w:val="8D1CD2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C4373"/>
    <w:multiLevelType w:val="hybridMultilevel"/>
    <w:tmpl w:val="4344E188"/>
    <w:lvl w:ilvl="0" w:tplc="32A8BB7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F64529"/>
    <w:multiLevelType w:val="hybridMultilevel"/>
    <w:tmpl w:val="B2AABAB0"/>
    <w:lvl w:ilvl="0" w:tplc="040C0009">
      <w:start w:val="1"/>
      <w:numFmt w:val="bullet"/>
      <w:lvlText w:val=""/>
      <w:lvlJc w:val="left"/>
      <w:pPr>
        <w:ind w:left="8159" w:hanging="360"/>
      </w:pPr>
      <w:rPr>
        <w:rFonts w:ascii="Wingdings" w:hAnsi="Wingdings" w:hint="default"/>
      </w:rPr>
    </w:lvl>
    <w:lvl w:ilvl="1" w:tplc="040C0003" w:tentative="1">
      <w:start w:val="1"/>
      <w:numFmt w:val="bullet"/>
      <w:lvlText w:val="o"/>
      <w:lvlJc w:val="left"/>
      <w:pPr>
        <w:ind w:left="8879" w:hanging="360"/>
      </w:pPr>
      <w:rPr>
        <w:rFonts w:ascii="Courier New" w:hAnsi="Courier New" w:cs="Courier New" w:hint="default"/>
      </w:rPr>
    </w:lvl>
    <w:lvl w:ilvl="2" w:tplc="040C0005" w:tentative="1">
      <w:start w:val="1"/>
      <w:numFmt w:val="bullet"/>
      <w:lvlText w:val=""/>
      <w:lvlJc w:val="left"/>
      <w:pPr>
        <w:ind w:left="9599" w:hanging="360"/>
      </w:pPr>
      <w:rPr>
        <w:rFonts w:ascii="Wingdings" w:hAnsi="Wingdings" w:hint="default"/>
      </w:rPr>
    </w:lvl>
    <w:lvl w:ilvl="3" w:tplc="040C0001" w:tentative="1">
      <w:start w:val="1"/>
      <w:numFmt w:val="bullet"/>
      <w:lvlText w:val=""/>
      <w:lvlJc w:val="left"/>
      <w:pPr>
        <w:ind w:left="10319" w:hanging="360"/>
      </w:pPr>
      <w:rPr>
        <w:rFonts w:ascii="Symbol" w:hAnsi="Symbol" w:hint="default"/>
      </w:rPr>
    </w:lvl>
    <w:lvl w:ilvl="4" w:tplc="040C0003" w:tentative="1">
      <w:start w:val="1"/>
      <w:numFmt w:val="bullet"/>
      <w:lvlText w:val="o"/>
      <w:lvlJc w:val="left"/>
      <w:pPr>
        <w:ind w:left="11039" w:hanging="360"/>
      </w:pPr>
      <w:rPr>
        <w:rFonts w:ascii="Courier New" w:hAnsi="Courier New" w:cs="Courier New" w:hint="default"/>
      </w:rPr>
    </w:lvl>
    <w:lvl w:ilvl="5" w:tplc="040C0005" w:tentative="1">
      <w:start w:val="1"/>
      <w:numFmt w:val="bullet"/>
      <w:lvlText w:val=""/>
      <w:lvlJc w:val="left"/>
      <w:pPr>
        <w:ind w:left="11759" w:hanging="360"/>
      </w:pPr>
      <w:rPr>
        <w:rFonts w:ascii="Wingdings" w:hAnsi="Wingdings" w:hint="default"/>
      </w:rPr>
    </w:lvl>
    <w:lvl w:ilvl="6" w:tplc="040C0001" w:tentative="1">
      <w:start w:val="1"/>
      <w:numFmt w:val="bullet"/>
      <w:lvlText w:val=""/>
      <w:lvlJc w:val="left"/>
      <w:pPr>
        <w:ind w:left="12479" w:hanging="360"/>
      </w:pPr>
      <w:rPr>
        <w:rFonts w:ascii="Symbol" w:hAnsi="Symbol" w:hint="default"/>
      </w:rPr>
    </w:lvl>
    <w:lvl w:ilvl="7" w:tplc="040C0003" w:tentative="1">
      <w:start w:val="1"/>
      <w:numFmt w:val="bullet"/>
      <w:lvlText w:val="o"/>
      <w:lvlJc w:val="left"/>
      <w:pPr>
        <w:ind w:left="13199" w:hanging="360"/>
      </w:pPr>
      <w:rPr>
        <w:rFonts w:ascii="Courier New" w:hAnsi="Courier New" w:cs="Courier New" w:hint="default"/>
      </w:rPr>
    </w:lvl>
    <w:lvl w:ilvl="8" w:tplc="040C0005" w:tentative="1">
      <w:start w:val="1"/>
      <w:numFmt w:val="bullet"/>
      <w:lvlText w:val=""/>
      <w:lvlJc w:val="left"/>
      <w:pPr>
        <w:ind w:left="13919" w:hanging="360"/>
      </w:pPr>
      <w:rPr>
        <w:rFonts w:ascii="Wingdings" w:hAnsi="Wingdings" w:hint="default"/>
      </w:rPr>
    </w:lvl>
  </w:abstractNum>
  <w:abstractNum w:abstractNumId="11" w15:restartNumberingAfterBreak="0">
    <w:nsid w:val="383C1ACF"/>
    <w:multiLevelType w:val="hybridMultilevel"/>
    <w:tmpl w:val="ACFA6EB6"/>
    <w:lvl w:ilvl="0" w:tplc="5C4890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BA1110"/>
    <w:multiLevelType w:val="hybridMultilevel"/>
    <w:tmpl w:val="ECE00054"/>
    <w:lvl w:ilvl="0" w:tplc="7A0486D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9D0223"/>
    <w:multiLevelType w:val="hybridMultilevel"/>
    <w:tmpl w:val="0EE48DC2"/>
    <w:lvl w:ilvl="0" w:tplc="27C28170">
      <w:start w:val="13"/>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C1603"/>
    <w:multiLevelType w:val="hybridMultilevel"/>
    <w:tmpl w:val="5406C0EE"/>
    <w:lvl w:ilvl="0" w:tplc="737820BC">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AB2763"/>
    <w:multiLevelType w:val="hybridMultilevel"/>
    <w:tmpl w:val="481843E4"/>
    <w:lvl w:ilvl="0" w:tplc="040C0009">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473748CB"/>
    <w:multiLevelType w:val="hybridMultilevel"/>
    <w:tmpl w:val="C0AE7F98"/>
    <w:lvl w:ilvl="0" w:tplc="D944C40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A607748"/>
    <w:multiLevelType w:val="hybridMultilevel"/>
    <w:tmpl w:val="2E5AB0E2"/>
    <w:lvl w:ilvl="0" w:tplc="56FA409C">
      <w:start w:val="1"/>
      <w:numFmt w:val="decimal"/>
      <w:lvlText w:val="%1)"/>
      <w:lvlJc w:val="left"/>
      <w:pPr>
        <w:ind w:left="720" w:hanging="360"/>
      </w:pPr>
      <w:rPr>
        <w:rFonts w:hint="default"/>
        <w:color w:val="4F81BD" w:themeColor="accent1"/>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CA18B4"/>
    <w:multiLevelType w:val="hybridMultilevel"/>
    <w:tmpl w:val="0FF809B0"/>
    <w:lvl w:ilvl="0" w:tplc="2E96819E">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D24E86"/>
    <w:multiLevelType w:val="hybridMultilevel"/>
    <w:tmpl w:val="4B44F5B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5D93D47"/>
    <w:multiLevelType w:val="hybridMultilevel"/>
    <w:tmpl w:val="64EC20E4"/>
    <w:lvl w:ilvl="0" w:tplc="1DDCC3F0">
      <w:start w:val="2"/>
      <w:numFmt w:val="bullet"/>
      <w:lvlText w:val="-"/>
      <w:lvlJc w:val="left"/>
      <w:pPr>
        <w:ind w:left="720" w:hanging="360"/>
      </w:pPr>
      <w:rPr>
        <w:rFonts w:ascii="Calibri" w:eastAsia="Aria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F74840"/>
    <w:multiLevelType w:val="hybridMultilevel"/>
    <w:tmpl w:val="07B033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B03344"/>
    <w:multiLevelType w:val="hybridMultilevel"/>
    <w:tmpl w:val="EC10C1B2"/>
    <w:lvl w:ilvl="0" w:tplc="3B14EF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C01DF2"/>
    <w:multiLevelType w:val="hybridMultilevel"/>
    <w:tmpl w:val="A62C695C"/>
    <w:lvl w:ilvl="0" w:tplc="BBF664CE">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8506DB"/>
    <w:multiLevelType w:val="hybridMultilevel"/>
    <w:tmpl w:val="5798BC24"/>
    <w:lvl w:ilvl="0" w:tplc="E6D29D2E">
      <w:numFmt w:val="bullet"/>
      <w:lvlText w:val="-"/>
      <w:lvlJc w:val="left"/>
      <w:pPr>
        <w:ind w:left="720" w:hanging="360"/>
      </w:pPr>
      <w:rPr>
        <w:rFonts w:ascii="Calibri Light" w:eastAsia="Arial"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957D91"/>
    <w:multiLevelType w:val="hybridMultilevel"/>
    <w:tmpl w:val="46E4F5B6"/>
    <w:lvl w:ilvl="0" w:tplc="948C4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3D543D"/>
    <w:multiLevelType w:val="hybridMultilevel"/>
    <w:tmpl w:val="E1B6AEF4"/>
    <w:lvl w:ilvl="0" w:tplc="ED883C18">
      <w:start w:val="2"/>
      <w:numFmt w:val="bullet"/>
      <w:lvlText w:val="-"/>
      <w:lvlJc w:val="left"/>
      <w:pPr>
        <w:ind w:left="720" w:hanging="360"/>
      </w:pPr>
      <w:rPr>
        <w:rFonts w:ascii="Calibri" w:eastAsia="Aria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420ACD"/>
    <w:multiLevelType w:val="hybridMultilevel"/>
    <w:tmpl w:val="23ACD5BE"/>
    <w:lvl w:ilvl="0" w:tplc="D944C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792B99"/>
    <w:multiLevelType w:val="hybridMultilevel"/>
    <w:tmpl w:val="7CF8C9C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0F112EA"/>
    <w:multiLevelType w:val="hybridMultilevel"/>
    <w:tmpl w:val="855808BA"/>
    <w:lvl w:ilvl="0" w:tplc="D944C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9C1B42"/>
    <w:multiLevelType w:val="hybridMultilevel"/>
    <w:tmpl w:val="EF0A170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2AF0759"/>
    <w:multiLevelType w:val="hybridMultilevel"/>
    <w:tmpl w:val="0E74E958"/>
    <w:lvl w:ilvl="0" w:tplc="040C0001">
      <w:start w:val="1"/>
      <w:numFmt w:val="bullet"/>
      <w:lvlText w:val=""/>
      <w:lvlJc w:val="left"/>
      <w:pPr>
        <w:ind w:left="450" w:hanging="360"/>
      </w:pPr>
      <w:rPr>
        <w:rFonts w:ascii="Symbol" w:hAnsi="Symbol" w:cs="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cs="Wingdings" w:hint="default"/>
      </w:rPr>
    </w:lvl>
    <w:lvl w:ilvl="3" w:tplc="040C0001" w:tentative="1">
      <w:start w:val="1"/>
      <w:numFmt w:val="bullet"/>
      <w:lvlText w:val=""/>
      <w:lvlJc w:val="left"/>
      <w:pPr>
        <w:ind w:left="2610" w:hanging="360"/>
      </w:pPr>
      <w:rPr>
        <w:rFonts w:ascii="Symbol" w:hAnsi="Symbol" w:cs="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cs="Wingdings" w:hint="default"/>
      </w:rPr>
    </w:lvl>
    <w:lvl w:ilvl="6" w:tplc="040C0001" w:tentative="1">
      <w:start w:val="1"/>
      <w:numFmt w:val="bullet"/>
      <w:lvlText w:val=""/>
      <w:lvlJc w:val="left"/>
      <w:pPr>
        <w:ind w:left="4770" w:hanging="360"/>
      </w:pPr>
      <w:rPr>
        <w:rFonts w:ascii="Symbol" w:hAnsi="Symbol" w:cs="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cs="Wingdings" w:hint="default"/>
      </w:rPr>
    </w:lvl>
  </w:abstractNum>
  <w:abstractNum w:abstractNumId="32" w15:restartNumberingAfterBreak="0">
    <w:nsid w:val="742A5349"/>
    <w:multiLevelType w:val="hybridMultilevel"/>
    <w:tmpl w:val="8506AB9A"/>
    <w:lvl w:ilvl="0" w:tplc="4B5C9B34">
      <w:start w:val="2"/>
      <w:numFmt w:val="bullet"/>
      <w:lvlText w:val="-"/>
      <w:lvlJc w:val="left"/>
      <w:pPr>
        <w:ind w:left="720" w:hanging="360"/>
      </w:pPr>
      <w:rPr>
        <w:rFonts w:ascii="Calibri" w:eastAsia="Aria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824225"/>
    <w:multiLevelType w:val="hybridMultilevel"/>
    <w:tmpl w:val="3148EC90"/>
    <w:lvl w:ilvl="0" w:tplc="835C0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2A4372"/>
    <w:multiLevelType w:val="hybridMultilevel"/>
    <w:tmpl w:val="693CBFF4"/>
    <w:lvl w:ilvl="0" w:tplc="040C000B">
      <w:start w:val="1"/>
      <w:numFmt w:val="bullet"/>
      <w:lvlText w:val=""/>
      <w:lvlJc w:val="left"/>
      <w:pPr>
        <w:ind w:left="1584" w:hanging="360"/>
      </w:pPr>
      <w:rPr>
        <w:rFonts w:ascii="Wingdings" w:hAnsi="Wingdings" w:hint="default"/>
        <w:color w:val="auto"/>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num w:numId="1">
    <w:abstractNumId w:val="31"/>
  </w:num>
  <w:num w:numId="2">
    <w:abstractNumId w:val="30"/>
  </w:num>
  <w:num w:numId="3">
    <w:abstractNumId w:val="28"/>
  </w:num>
  <w:num w:numId="4">
    <w:abstractNumId w:val="22"/>
  </w:num>
  <w:num w:numId="5">
    <w:abstractNumId w:val="12"/>
  </w:num>
  <w:num w:numId="6">
    <w:abstractNumId w:val="13"/>
  </w:num>
  <w:num w:numId="7">
    <w:abstractNumId w:val="1"/>
  </w:num>
  <w:num w:numId="8">
    <w:abstractNumId w:val="2"/>
  </w:num>
  <w:num w:numId="9">
    <w:abstractNumId w:val="15"/>
  </w:num>
  <w:num w:numId="10">
    <w:abstractNumId w:val="17"/>
  </w:num>
  <w:num w:numId="11">
    <w:abstractNumId w:val="21"/>
  </w:num>
  <w:num w:numId="12">
    <w:abstractNumId w:val="34"/>
  </w:num>
  <w:num w:numId="13">
    <w:abstractNumId w:val="18"/>
  </w:num>
  <w:num w:numId="14">
    <w:abstractNumId w:val="8"/>
  </w:num>
  <w:num w:numId="15">
    <w:abstractNumId w:val="19"/>
  </w:num>
  <w:num w:numId="16">
    <w:abstractNumId w:val="0"/>
  </w:num>
  <w:num w:numId="17">
    <w:abstractNumId w:val="6"/>
  </w:num>
  <w:num w:numId="18">
    <w:abstractNumId w:val="7"/>
  </w:num>
  <w:num w:numId="19">
    <w:abstractNumId w:val="10"/>
  </w:num>
  <w:num w:numId="20">
    <w:abstractNumId w:val="4"/>
  </w:num>
  <w:num w:numId="21">
    <w:abstractNumId w:val="14"/>
  </w:num>
  <w:num w:numId="22">
    <w:abstractNumId w:val="23"/>
  </w:num>
  <w:num w:numId="23">
    <w:abstractNumId w:val="3"/>
  </w:num>
  <w:num w:numId="24">
    <w:abstractNumId w:val="32"/>
  </w:num>
  <w:num w:numId="25">
    <w:abstractNumId w:val="20"/>
  </w:num>
  <w:num w:numId="26">
    <w:abstractNumId w:val="26"/>
  </w:num>
  <w:num w:numId="27">
    <w:abstractNumId w:val="5"/>
  </w:num>
  <w:num w:numId="28">
    <w:abstractNumId w:val="29"/>
  </w:num>
  <w:num w:numId="29">
    <w:abstractNumId w:val="27"/>
  </w:num>
  <w:num w:numId="30">
    <w:abstractNumId w:val="16"/>
  </w:num>
  <w:num w:numId="31">
    <w:abstractNumId w:val="9"/>
  </w:num>
  <w:num w:numId="32">
    <w:abstractNumId w:val="11"/>
  </w:num>
  <w:num w:numId="33">
    <w:abstractNumId w:val="25"/>
  </w:num>
  <w:num w:numId="34">
    <w:abstractNumId w:val="33"/>
  </w:num>
  <w:num w:numId="3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2"/>
    <w:rsid w:val="0000005B"/>
    <w:rsid w:val="0000026F"/>
    <w:rsid w:val="000007D2"/>
    <w:rsid w:val="00001FD1"/>
    <w:rsid w:val="0000413B"/>
    <w:rsid w:val="00004364"/>
    <w:rsid w:val="00004A91"/>
    <w:rsid w:val="00005984"/>
    <w:rsid w:val="00005A1F"/>
    <w:rsid w:val="00005B42"/>
    <w:rsid w:val="000072B2"/>
    <w:rsid w:val="000076D0"/>
    <w:rsid w:val="000108CB"/>
    <w:rsid w:val="00010B48"/>
    <w:rsid w:val="00010F73"/>
    <w:rsid w:val="00012088"/>
    <w:rsid w:val="00013824"/>
    <w:rsid w:val="000149B0"/>
    <w:rsid w:val="0001665A"/>
    <w:rsid w:val="00016972"/>
    <w:rsid w:val="00016A82"/>
    <w:rsid w:val="00016C60"/>
    <w:rsid w:val="00016E44"/>
    <w:rsid w:val="00017193"/>
    <w:rsid w:val="00017E78"/>
    <w:rsid w:val="00020D61"/>
    <w:rsid w:val="00022896"/>
    <w:rsid w:val="0002304A"/>
    <w:rsid w:val="00023066"/>
    <w:rsid w:val="00023C58"/>
    <w:rsid w:val="000253EE"/>
    <w:rsid w:val="000256FE"/>
    <w:rsid w:val="00025C32"/>
    <w:rsid w:val="00026319"/>
    <w:rsid w:val="000300C2"/>
    <w:rsid w:val="0003058D"/>
    <w:rsid w:val="00030A31"/>
    <w:rsid w:val="0003108E"/>
    <w:rsid w:val="00032029"/>
    <w:rsid w:val="0003213A"/>
    <w:rsid w:val="0003260A"/>
    <w:rsid w:val="0003318B"/>
    <w:rsid w:val="0003370A"/>
    <w:rsid w:val="0003506E"/>
    <w:rsid w:val="000361CE"/>
    <w:rsid w:val="00036C52"/>
    <w:rsid w:val="00037DB0"/>
    <w:rsid w:val="00037E53"/>
    <w:rsid w:val="00037FC2"/>
    <w:rsid w:val="000409C3"/>
    <w:rsid w:val="00040E90"/>
    <w:rsid w:val="00041D05"/>
    <w:rsid w:val="00042881"/>
    <w:rsid w:val="00042EAF"/>
    <w:rsid w:val="0004364C"/>
    <w:rsid w:val="0004407C"/>
    <w:rsid w:val="0004686B"/>
    <w:rsid w:val="0004741B"/>
    <w:rsid w:val="00047A32"/>
    <w:rsid w:val="00047D95"/>
    <w:rsid w:val="000501D1"/>
    <w:rsid w:val="00050E94"/>
    <w:rsid w:val="00051D51"/>
    <w:rsid w:val="00051DA6"/>
    <w:rsid w:val="00051E1A"/>
    <w:rsid w:val="00052614"/>
    <w:rsid w:val="0005267A"/>
    <w:rsid w:val="000528BB"/>
    <w:rsid w:val="000537E2"/>
    <w:rsid w:val="00053C56"/>
    <w:rsid w:val="00055056"/>
    <w:rsid w:val="00057930"/>
    <w:rsid w:val="00062E45"/>
    <w:rsid w:val="000640AB"/>
    <w:rsid w:val="00064205"/>
    <w:rsid w:val="00066674"/>
    <w:rsid w:val="00066A10"/>
    <w:rsid w:val="00066C1B"/>
    <w:rsid w:val="00066FD9"/>
    <w:rsid w:val="0006759E"/>
    <w:rsid w:val="00067B41"/>
    <w:rsid w:val="00070178"/>
    <w:rsid w:val="00071978"/>
    <w:rsid w:val="00072608"/>
    <w:rsid w:val="000729EB"/>
    <w:rsid w:val="00072C3D"/>
    <w:rsid w:val="0007393F"/>
    <w:rsid w:val="00073BD8"/>
    <w:rsid w:val="0007507F"/>
    <w:rsid w:val="00075F9D"/>
    <w:rsid w:val="00076F11"/>
    <w:rsid w:val="00077001"/>
    <w:rsid w:val="00077305"/>
    <w:rsid w:val="00077A87"/>
    <w:rsid w:val="00077CBE"/>
    <w:rsid w:val="00080A5D"/>
    <w:rsid w:val="000814AB"/>
    <w:rsid w:val="00081937"/>
    <w:rsid w:val="00082118"/>
    <w:rsid w:val="00083F27"/>
    <w:rsid w:val="00084A30"/>
    <w:rsid w:val="000853CE"/>
    <w:rsid w:val="000853FD"/>
    <w:rsid w:val="000855B8"/>
    <w:rsid w:val="00085C55"/>
    <w:rsid w:val="00086B8E"/>
    <w:rsid w:val="0009080B"/>
    <w:rsid w:val="00090F2D"/>
    <w:rsid w:val="000918D4"/>
    <w:rsid w:val="000922C3"/>
    <w:rsid w:val="00092D7E"/>
    <w:rsid w:val="00094AD4"/>
    <w:rsid w:val="00095153"/>
    <w:rsid w:val="00097569"/>
    <w:rsid w:val="00097F1C"/>
    <w:rsid w:val="000A12A3"/>
    <w:rsid w:val="000A1A9B"/>
    <w:rsid w:val="000A218C"/>
    <w:rsid w:val="000A3FE5"/>
    <w:rsid w:val="000A50F7"/>
    <w:rsid w:val="000A5245"/>
    <w:rsid w:val="000A674E"/>
    <w:rsid w:val="000A6E80"/>
    <w:rsid w:val="000A712D"/>
    <w:rsid w:val="000A76BF"/>
    <w:rsid w:val="000A7B2B"/>
    <w:rsid w:val="000B138C"/>
    <w:rsid w:val="000B184E"/>
    <w:rsid w:val="000B1A6C"/>
    <w:rsid w:val="000B2318"/>
    <w:rsid w:val="000B2673"/>
    <w:rsid w:val="000B2798"/>
    <w:rsid w:val="000B2F45"/>
    <w:rsid w:val="000B3235"/>
    <w:rsid w:val="000B3474"/>
    <w:rsid w:val="000B4CE0"/>
    <w:rsid w:val="000B54CA"/>
    <w:rsid w:val="000B64C9"/>
    <w:rsid w:val="000B66E9"/>
    <w:rsid w:val="000B796C"/>
    <w:rsid w:val="000C06CD"/>
    <w:rsid w:val="000C0BC2"/>
    <w:rsid w:val="000C1885"/>
    <w:rsid w:val="000C1DCB"/>
    <w:rsid w:val="000C1F7B"/>
    <w:rsid w:val="000C2A60"/>
    <w:rsid w:val="000C30F4"/>
    <w:rsid w:val="000C3758"/>
    <w:rsid w:val="000C392D"/>
    <w:rsid w:val="000C3CFE"/>
    <w:rsid w:val="000C458B"/>
    <w:rsid w:val="000C4687"/>
    <w:rsid w:val="000C5236"/>
    <w:rsid w:val="000C5538"/>
    <w:rsid w:val="000C5547"/>
    <w:rsid w:val="000C55FC"/>
    <w:rsid w:val="000C5ACF"/>
    <w:rsid w:val="000C5B4B"/>
    <w:rsid w:val="000C6523"/>
    <w:rsid w:val="000C6FA2"/>
    <w:rsid w:val="000D0BF5"/>
    <w:rsid w:val="000D1CFA"/>
    <w:rsid w:val="000D23B9"/>
    <w:rsid w:val="000D2D20"/>
    <w:rsid w:val="000D3D75"/>
    <w:rsid w:val="000D3FB7"/>
    <w:rsid w:val="000D4589"/>
    <w:rsid w:val="000D4742"/>
    <w:rsid w:val="000D47AA"/>
    <w:rsid w:val="000D4FB9"/>
    <w:rsid w:val="000D50C8"/>
    <w:rsid w:val="000D65CA"/>
    <w:rsid w:val="000D73DA"/>
    <w:rsid w:val="000D7558"/>
    <w:rsid w:val="000E046D"/>
    <w:rsid w:val="000E0B8A"/>
    <w:rsid w:val="000E11E3"/>
    <w:rsid w:val="000E1C4B"/>
    <w:rsid w:val="000E29A8"/>
    <w:rsid w:val="000E4558"/>
    <w:rsid w:val="000E51F3"/>
    <w:rsid w:val="000E5613"/>
    <w:rsid w:val="000E6400"/>
    <w:rsid w:val="000E69B4"/>
    <w:rsid w:val="000E779D"/>
    <w:rsid w:val="000F1963"/>
    <w:rsid w:val="000F1A7F"/>
    <w:rsid w:val="000F1BC5"/>
    <w:rsid w:val="000F1E9F"/>
    <w:rsid w:val="000F2CA5"/>
    <w:rsid w:val="000F41A8"/>
    <w:rsid w:val="000F43B6"/>
    <w:rsid w:val="000F45BB"/>
    <w:rsid w:val="000F5827"/>
    <w:rsid w:val="000F58FF"/>
    <w:rsid w:val="000F6587"/>
    <w:rsid w:val="000F6F50"/>
    <w:rsid w:val="000F7B8F"/>
    <w:rsid w:val="00100052"/>
    <w:rsid w:val="00102001"/>
    <w:rsid w:val="00103536"/>
    <w:rsid w:val="00103E06"/>
    <w:rsid w:val="001045A2"/>
    <w:rsid w:val="00105755"/>
    <w:rsid w:val="00105B2E"/>
    <w:rsid w:val="0010607A"/>
    <w:rsid w:val="00106C48"/>
    <w:rsid w:val="00107628"/>
    <w:rsid w:val="001116DB"/>
    <w:rsid w:val="00112203"/>
    <w:rsid w:val="00112490"/>
    <w:rsid w:val="00113781"/>
    <w:rsid w:val="00113A1F"/>
    <w:rsid w:val="00113AC0"/>
    <w:rsid w:val="00114D6D"/>
    <w:rsid w:val="00115243"/>
    <w:rsid w:val="00115462"/>
    <w:rsid w:val="00115A31"/>
    <w:rsid w:val="0011653A"/>
    <w:rsid w:val="00117CE6"/>
    <w:rsid w:val="001202E1"/>
    <w:rsid w:val="00120864"/>
    <w:rsid w:val="001211C8"/>
    <w:rsid w:val="00121D49"/>
    <w:rsid w:val="001233AF"/>
    <w:rsid w:val="00123DC3"/>
    <w:rsid w:val="00124B5F"/>
    <w:rsid w:val="00125059"/>
    <w:rsid w:val="00125670"/>
    <w:rsid w:val="0012576E"/>
    <w:rsid w:val="00125CC6"/>
    <w:rsid w:val="00125F72"/>
    <w:rsid w:val="00126247"/>
    <w:rsid w:val="00126348"/>
    <w:rsid w:val="001266F9"/>
    <w:rsid w:val="00126D7E"/>
    <w:rsid w:val="001309D0"/>
    <w:rsid w:val="00130B27"/>
    <w:rsid w:val="0013198D"/>
    <w:rsid w:val="00132627"/>
    <w:rsid w:val="00133C4B"/>
    <w:rsid w:val="00135C18"/>
    <w:rsid w:val="00136013"/>
    <w:rsid w:val="001364E3"/>
    <w:rsid w:val="00136CB8"/>
    <w:rsid w:val="001370F8"/>
    <w:rsid w:val="001371E6"/>
    <w:rsid w:val="00137473"/>
    <w:rsid w:val="0014085D"/>
    <w:rsid w:val="00141223"/>
    <w:rsid w:val="0014146D"/>
    <w:rsid w:val="0014222F"/>
    <w:rsid w:val="00142B57"/>
    <w:rsid w:val="00143570"/>
    <w:rsid w:val="00143729"/>
    <w:rsid w:val="00143CCE"/>
    <w:rsid w:val="00144687"/>
    <w:rsid w:val="001451A5"/>
    <w:rsid w:val="00145482"/>
    <w:rsid w:val="00145BD0"/>
    <w:rsid w:val="0014637F"/>
    <w:rsid w:val="001466B5"/>
    <w:rsid w:val="00146A0A"/>
    <w:rsid w:val="001501EB"/>
    <w:rsid w:val="001516D3"/>
    <w:rsid w:val="00151889"/>
    <w:rsid w:val="00151CF0"/>
    <w:rsid w:val="00152CED"/>
    <w:rsid w:val="00154579"/>
    <w:rsid w:val="001546F6"/>
    <w:rsid w:val="00155038"/>
    <w:rsid w:val="00155158"/>
    <w:rsid w:val="00155D7A"/>
    <w:rsid w:val="0015712B"/>
    <w:rsid w:val="0015730C"/>
    <w:rsid w:val="00157D86"/>
    <w:rsid w:val="00160560"/>
    <w:rsid w:val="001608A0"/>
    <w:rsid w:val="00160AAC"/>
    <w:rsid w:val="00160C61"/>
    <w:rsid w:val="00161669"/>
    <w:rsid w:val="00162474"/>
    <w:rsid w:val="0016261F"/>
    <w:rsid w:val="0016267A"/>
    <w:rsid w:val="00162793"/>
    <w:rsid w:val="0016376F"/>
    <w:rsid w:val="00163807"/>
    <w:rsid w:val="001638CC"/>
    <w:rsid w:val="00163DE6"/>
    <w:rsid w:val="0016454A"/>
    <w:rsid w:val="001646FE"/>
    <w:rsid w:val="00164D73"/>
    <w:rsid w:val="00164F47"/>
    <w:rsid w:val="00166856"/>
    <w:rsid w:val="00166DEE"/>
    <w:rsid w:val="0016731C"/>
    <w:rsid w:val="00167C75"/>
    <w:rsid w:val="001701B4"/>
    <w:rsid w:val="00171614"/>
    <w:rsid w:val="00171CE0"/>
    <w:rsid w:val="001724C1"/>
    <w:rsid w:val="00172D15"/>
    <w:rsid w:val="001731E3"/>
    <w:rsid w:val="00173BBF"/>
    <w:rsid w:val="001741DD"/>
    <w:rsid w:val="00174323"/>
    <w:rsid w:val="001746C9"/>
    <w:rsid w:val="0017493D"/>
    <w:rsid w:val="00174DE7"/>
    <w:rsid w:val="001758D8"/>
    <w:rsid w:val="00175C7F"/>
    <w:rsid w:val="00175E1C"/>
    <w:rsid w:val="00176008"/>
    <w:rsid w:val="0017611B"/>
    <w:rsid w:val="00176BCC"/>
    <w:rsid w:val="001771B0"/>
    <w:rsid w:val="00177DA0"/>
    <w:rsid w:val="00177F42"/>
    <w:rsid w:val="001801EF"/>
    <w:rsid w:val="00181E28"/>
    <w:rsid w:val="00181EBE"/>
    <w:rsid w:val="0018202A"/>
    <w:rsid w:val="0018284D"/>
    <w:rsid w:val="00182B4C"/>
    <w:rsid w:val="00183D1A"/>
    <w:rsid w:val="00184DE7"/>
    <w:rsid w:val="001858F0"/>
    <w:rsid w:val="00185CC6"/>
    <w:rsid w:val="00186C78"/>
    <w:rsid w:val="0018713C"/>
    <w:rsid w:val="0019280B"/>
    <w:rsid w:val="001929F0"/>
    <w:rsid w:val="00193B47"/>
    <w:rsid w:val="001945ED"/>
    <w:rsid w:val="001953C3"/>
    <w:rsid w:val="00196108"/>
    <w:rsid w:val="001A15CB"/>
    <w:rsid w:val="001A1963"/>
    <w:rsid w:val="001A24C1"/>
    <w:rsid w:val="001A2FDE"/>
    <w:rsid w:val="001A3172"/>
    <w:rsid w:val="001A3282"/>
    <w:rsid w:val="001A3832"/>
    <w:rsid w:val="001A39F2"/>
    <w:rsid w:val="001A3CE2"/>
    <w:rsid w:val="001A41F8"/>
    <w:rsid w:val="001A4394"/>
    <w:rsid w:val="001A4462"/>
    <w:rsid w:val="001A4AD9"/>
    <w:rsid w:val="001A4CF3"/>
    <w:rsid w:val="001A5456"/>
    <w:rsid w:val="001A5BA4"/>
    <w:rsid w:val="001A5BCB"/>
    <w:rsid w:val="001A6D91"/>
    <w:rsid w:val="001A6F2C"/>
    <w:rsid w:val="001A768C"/>
    <w:rsid w:val="001A7847"/>
    <w:rsid w:val="001A7BEC"/>
    <w:rsid w:val="001B1F5E"/>
    <w:rsid w:val="001B26DB"/>
    <w:rsid w:val="001B39D3"/>
    <w:rsid w:val="001B4054"/>
    <w:rsid w:val="001B42D5"/>
    <w:rsid w:val="001B4452"/>
    <w:rsid w:val="001B4C8F"/>
    <w:rsid w:val="001B640C"/>
    <w:rsid w:val="001B72D2"/>
    <w:rsid w:val="001C06AB"/>
    <w:rsid w:val="001C0C0A"/>
    <w:rsid w:val="001C2F62"/>
    <w:rsid w:val="001C4278"/>
    <w:rsid w:val="001C4280"/>
    <w:rsid w:val="001C5FA1"/>
    <w:rsid w:val="001C7A9A"/>
    <w:rsid w:val="001D004F"/>
    <w:rsid w:val="001D04C4"/>
    <w:rsid w:val="001D0503"/>
    <w:rsid w:val="001D0860"/>
    <w:rsid w:val="001D0DFA"/>
    <w:rsid w:val="001D15C4"/>
    <w:rsid w:val="001D352F"/>
    <w:rsid w:val="001D3FB5"/>
    <w:rsid w:val="001D4277"/>
    <w:rsid w:val="001D4293"/>
    <w:rsid w:val="001D429F"/>
    <w:rsid w:val="001D4302"/>
    <w:rsid w:val="001D4926"/>
    <w:rsid w:val="001D495E"/>
    <w:rsid w:val="001D53CE"/>
    <w:rsid w:val="001D5CD4"/>
    <w:rsid w:val="001D5F8C"/>
    <w:rsid w:val="001D72C7"/>
    <w:rsid w:val="001D7579"/>
    <w:rsid w:val="001D7811"/>
    <w:rsid w:val="001D7864"/>
    <w:rsid w:val="001D7F30"/>
    <w:rsid w:val="001E018D"/>
    <w:rsid w:val="001E05E9"/>
    <w:rsid w:val="001E0908"/>
    <w:rsid w:val="001E1059"/>
    <w:rsid w:val="001E16A9"/>
    <w:rsid w:val="001E18D3"/>
    <w:rsid w:val="001E19AC"/>
    <w:rsid w:val="001E2378"/>
    <w:rsid w:val="001E2B0D"/>
    <w:rsid w:val="001E33B0"/>
    <w:rsid w:val="001E3860"/>
    <w:rsid w:val="001E6167"/>
    <w:rsid w:val="001E6FD2"/>
    <w:rsid w:val="001E71B8"/>
    <w:rsid w:val="001E727F"/>
    <w:rsid w:val="001E7668"/>
    <w:rsid w:val="001F2013"/>
    <w:rsid w:val="001F2730"/>
    <w:rsid w:val="001F30B2"/>
    <w:rsid w:val="001F3D5F"/>
    <w:rsid w:val="001F41AA"/>
    <w:rsid w:val="001F4D10"/>
    <w:rsid w:val="001F4F4C"/>
    <w:rsid w:val="001F73B6"/>
    <w:rsid w:val="001F73BC"/>
    <w:rsid w:val="00200FFF"/>
    <w:rsid w:val="00201227"/>
    <w:rsid w:val="00201414"/>
    <w:rsid w:val="002018C9"/>
    <w:rsid w:val="00201A7F"/>
    <w:rsid w:val="00201B1D"/>
    <w:rsid w:val="00202147"/>
    <w:rsid w:val="00202FC1"/>
    <w:rsid w:val="002042F8"/>
    <w:rsid w:val="00204E48"/>
    <w:rsid w:val="0020502A"/>
    <w:rsid w:val="00206160"/>
    <w:rsid w:val="0020622A"/>
    <w:rsid w:val="0020679E"/>
    <w:rsid w:val="0020794B"/>
    <w:rsid w:val="00207ADB"/>
    <w:rsid w:val="00210815"/>
    <w:rsid w:val="00210D8F"/>
    <w:rsid w:val="002119E4"/>
    <w:rsid w:val="00211A77"/>
    <w:rsid w:val="00211B4F"/>
    <w:rsid w:val="002121BC"/>
    <w:rsid w:val="00212216"/>
    <w:rsid w:val="00212ECB"/>
    <w:rsid w:val="002143DB"/>
    <w:rsid w:val="0021524D"/>
    <w:rsid w:val="0021573B"/>
    <w:rsid w:val="0021597C"/>
    <w:rsid w:val="00216237"/>
    <w:rsid w:val="002162ED"/>
    <w:rsid w:val="00216DB6"/>
    <w:rsid w:val="00217671"/>
    <w:rsid w:val="00217F36"/>
    <w:rsid w:val="002204CD"/>
    <w:rsid w:val="00221EF0"/>
    <w:rsid w:val="00223CFA"/>
    <w:rsid w:val="00224199"/>
    <w:rsid w:val="00225026"/>
    <w:rsid w:val="00225273"/>
    <w:rsid w:val="0022530C"/>
    <w:rsid w:val="00226B32"/>
    <w:rsid w:val="002306C7"/>
    <w:rsid w:val="0023111A"/>
    <w:rsid w:val="0023169F"/>
    <w:rsid w:val="00232122"/>
    <w:rsid w:val="002327C1"/>
    <w:rsid w:val="0023347E"/>
    <w:rsid w:val="0023387D"/>
    <w:rsid w:val="00233D87"/>
    <w:rsid w:val="00235CEA"/>
    <w:rsid w:val="00236649"/>
    <w:rsid w:val="00236909"/>
    <w:rsid w:val="002378C6"/>
    <w:rsid w:val="002413E6"/>
    <w:rsid w:val="0024194E"/>
    <w:rsid w:val="00242780"/>
    <w:rsid w:val="00242B8C"/>
    <w:rsid w:val="00242FE0"/>
    <w:rsid w:val="00243265"/>
    <w:rsid w:val="002439A5"/>
    <w:rsid w:val="00243A7B"/>
    <w:rsid w:val="00243B5D"/>
    <w:rsid w:val="002440E3"/>
    <w:rsid w:val="00244385"/>
    <w:rsid w:val="00246EA2"/>
    <w:rsid w:val="00247278"/>
    <w:rsid w:val="00250427"/>
    <w:rsid w:val="00250D2C"/>
    <w:rsid w:val="002515FC"/>
    <w:rsid w:val="00252766"/>
    <w:rsid w:val="00252B05"/>
    <w:rsid w:val="0025556C"/>
    <w:rsid w:val="00255710"/>
    <w:rsid w:val="00255D3E"/>
    <w:rsid w:val="002565C5"/>
    <w:rsid w:val="0025767D"/>
    <w:rsid w:val="00257EFE"/>
    <w:rsid w:val="0026154E"/>
    <w:rsid w:val="00261BAB"/>
    <w:rsid w:val="00261FB2"/>
    <w:rsid w:val="00262235"/>
    <w:rsid w:val="00262795"/>
    <w:rsid w:val="00262877"/>
    <w:rsid w:val="00262B4C"/>
    <w:rsid w:val="00262BF7"/>
    <w:rsid w:val="00262DA9"/>
    <w:rsid w:val="0026325E"/>
    <w:rsid w:val="00266C73"/>
    <w:rsid w:val="0026760C"/>
    <w:rsid w:val="00267EFC"/>
    <w:rsid w:val="002704C8"/>
    <w:rsid w:val="00270E52"/>
    <w:rsid w:val="00272FEB"/>
    <w:rsid w:val="0027323A"/>
    <w:rsid w:val="00273C7A"/>
    <w:rsid w:val="00273DEF"/>
    <w:rsid w:val="00273FB7"/>
    <w:rsid w:val="00274950"/>
    <w:rsid w:val="00275E98"/>
    <w:rsid w:val="00276C11"/>
    <w:rsid w:val="002770AC"/>
    <w:rsid w:val="00277370"/>
    <w:rsid w:val="002776D1"/>
    <w:rsid w:val="00277C88"/>
    <w:rsid w:val="0028122F"/>
    <w:rsid w:val="00282149"/>
    <w:rsid w:val="002828A1"/>
    <w:rsid w:val="00285412"/>
    <w:rsid w:val="00285874"/>
    <w:rsid w:val="00285C4C"/>
    <w:rsid w:val="00286153"/>
    <w:rsid w:val="002869A3"/>
    <w:rsid w:val="00286BE6"/>
    <w:rsid w:val="00287068"/>
    <w:rsid w:val="00287BE3"/>
    <w:rsid w:val="00287C3D"/>
    <w:rsid w:val="00287FBA"/>
    <w:rsid w:val="002906E6"/>
    <w:rsid w:val="0029088E"/>
    <w:rsid w:val="00291FBA"/>
    <w:rsid w:val="0029263F"/>
    <w:rsid w:val="00292A31"/>
    <w:rsid w:val="0029331A"/>
    <w:rsid w:val="00293445"/>
    <w:rsid w:val="00293942"/>
    <w:rsid w:val="00295BA9"/>
    <w:rsid w:val="00296F1A"/>
    <w:rsid w:val="00297500"/>
    <w:rsid w:val="002A08AF"/>
    <w:rsid w:val="002A0C4E"/>
    <w:rsid w:val="002A108B"/>
    <w:rsid w:val="002A1949"/>
    <w:rsid w:val="002A19B9"/>
    <w:rsid w:val="002A1BDD"/>
    <w:rsid w:val="002A309C"/>
    <w:rsid w:val="002A3185"/>
    <w:rsid w:val="002A466D"/>
    <w:rsid w:val="002A4F8D"/>
    <w:rsid w:val="002A51FC"/>
    <w:rsid w:val="002A5AE6"/>
    <w:rsid w:val="002A634C"/>
    <w:rsid w:val="002B0613"/>
    <w:rsid w:val="002B0B93"/>
    <w:rsid w:val="002B187C"/>
    <w:rsid w:val="002B18B4"/>
    <w:rsid w:val="002B1912"/>
    <w:rsid w:val="002B2287"/>
    <w:rsid w:val="002B2774"/>
    <w:rsid w:val="002B313C"/>
    <w:rsid w:val="002B3390"/>
    <w:rsid w:val="002B3D9D"/>
    <w:rsid w:val="002B5E83"/>
    <w:rsid w:val="002C06C5"/>
    <w:rsid w:val="002C1227"/>
    <w:rsid w:val="002C1FDE"/>
    <w:rsid w:val="002C212E"/>
    <w:rsid w:val="002C27A3"/>
    <w:rsid w:val="002C2921"/>
    <w:rsid w:val="002C6852"/>
    <w:rsid w:val="002C6A9C"/>
    <w:rsid w:val="002C7A7E"/>
    <w:rsid w:val="002C7C55"/>
    <w:rsid w:val="002D01A3"/>
    <w:rsid w:val="002D0497"/>
    <w:rsid w:val="002D0DCB"/>
    <w:rsid w:val="002D0EF4"/>
    <w:rsid w:val="002D1865"/>
    <w:rsid w:val="002D1DE3"/>
    <w:rsid w:val="002D23E6"/>
    <w:rsid w:val="002D26CF"/>
    <w:rsid w:val="002D26EE"/>
    <w:rsid w:val="002D2B57"/>
    <w:rsid w:val="002D31D1"/>
    <w:rsid w:val="002D3BBE"/>
    <w:rsid w:val="002D3D02"/>
    <w:rsid w:val="002D5A66"/>
    <w:rsid w:val="002D5E3F"/>
    <w:rsid w:val="002D633A"/>
    <w:rsid w:val="002D7110"/>
    <w:rsid w:val="002E1014"/>
    <w:rsid w:val="002E1087"/>
    <w:rsid w:val="002E2049"/>
    <w:rsid w:val="002E21CA"/>
    <w:rsid w:val="002E28F5"/>
    <w:rsid w:val="002E38FB"/>
    <w:rsid w:val="002E3978"/>
    <w:rsid w:val="002E450E"/>
    <w:rsid w:val="002E484D"/>
    <w:rsid w:val="002E48B5"/>
    <w:rsid w:val="002E5301"/>
    <w:rsid w:val="002E5432"/>
    <w:rsid w:val="002E59F7"/>
    <w:rsid w:val="002E5B9B"/>
    <w:rsid w:val="002E6130"/>
    <w:rsid w:val="002E6251"/>
    <w:rsid w:val="002E6303"/>
    <w:rsid w:val="002E63E1"/>
    <w:rsid w:val="002E6A92"/>
    <w:rsid w:val="002E7B7F"/>
    <w:rsid w:val="002F0228"/>
    <w:rsid w:val="002F0727"/>
    <w:rsid w:val="002F35FD"/>
    <w:rsid w:val="002F3E8E"/>
    <w:rsid w:val="002F457B"/>
    <w:rsid w:val="002F4E19"/>
    <w:rsid w:val="002F5283"/>
    <w:rsid w:val="002F5320"/>
    <w:rsid w:val="002F5A45"/>
    <w:rsid w:val="002F5B2B"/>
    <w:rsid w:val="002F5F1B"/>
    <w:rsid w:val="002F676B"/>
    <w:rsid w:val="002F7389"/>
    <w:rsid w:val="002F7B7D"/>
    <w:rsid w:val="00300257"/>
    <w:rsid w:val="003006A6"/>
    <w:rsid w:val="00300975"/>
    <w:rsid w:val="00301D50"/>
    <w:rsid w:val="00301EC5"/>
    <w:rsid w:val="00301FDB"/>
    <w:rsid w:val="00303AA5"/>
    <w:rsid w:val="003040B4"/>
    <w:rsid w:val="00305208"/>
    <w:rsid w:val="003056BA"/>
    <w:rsid w:val="00305C70"/>
    <w:rsid w:val="00305D08"/>
    <w:rsid w:val="0030649B"/>
    <w:rsid w:val="00307599"/>
    <w:rsid w:val="00307AF9"/>
    <w:rsid w:val="003100AA"/>
    <w:rsid w:val="00311B8B"/>
    <w:rsid w:val="00311F5A"/>
    <w:rsid w:val="003124E0"/>
    <w:rsid w:val="003126CF"/>
    <w:rsid w:val="00312D7F"/>
    <w:rsid w:val="00313E69"/>
    <w:rsid w:val="003149D7"/>
    <w:rsid w:val="003153B8"/>
    <w:rsid w:val="0031585A"/>
    <w:rsid w:val="0031630E"/>
    <w:rsid w:val="0031692B"/>
    <w:rsid w:val="00317932"/>
    <w:rsid w:val="00317AE0"/>
    <w:rsid w:val="00320476"/>
    <w:rsid w:val="003210A2"/>
    <w:rsid w:val="003224E5"/>
    <w:rsid w:val="00323D15"/>
    <w:rsid w:val="00323D42"/>
    <w:rsid w:val="00323DFF"/>
    <w:rsid w:val="00323E87"/>
    <w:rsid w:val="0032496B"/>
    <w:rsid w:val="003249F1"/>
    <w:rsid w:val="00324A18"/>
    <w:rsid w:val="00324B7C"/>
    <w:rsid w:val="0032505B"/>
    <w:rsid w:val="0032509C"/>
    <w:rsid w:val="00325773"/>
    <w:rsid w:val="00327318"/>
    <w:rsid w:val="00327B20"/>
    <w:rsid w:val="003305D4"/>
    <w:rsid w:val="00330981"/>
    <w:rsid w:val="00331CA2"/>
    <w:rsid w:val="00331CC8"/>
    <w:rsid w:val="00332136"/>
    <w:rsid w:val="00332958"/>
    <w:rsid w:val="00332DD4"/>
    <w:rsid w:val="00332E3F"/>
    <w:rsid w:val="003332D0"/>
    <w:rsid w:val="00333EB8"/>
    <w:rsid w:val="0033474E"/>
    <w:rsid w:val="00334844"/>
    <w:rsid w:val="003349A4"/>
    <w:rsid w:val="0033669D"/>
    <w:rsid w:val="00336DFA"/>
    <w:rsid w:val="003373C0"/>
    <w:rsid w:val="00340215"/>
    <w:rsid w:val="00340589"/>
    <w:rsid w:val="00340BFD"/>
    <w:rsid w:val="0034107D"/>
    <w:rsid w:val="0034198F"/>
    <w:rsid w:val="00342FA9"/>
    <w:rsid w:val="003433A2"/>
    <w:rsid w:val="00343B4E"/>
    <w:rsid w:val="00343F3B"/>
    <w:rsid w:val="00344DA4"/>
    <w:rsid w:val="00344DA7"/>
    <w:rsid w:val="00345CAA"/>
    <w:rsid w:val="00345F04"/>
    <w:rsid w:val="00346B5D"/>
    <w:rsid w:val="00346D21"/>
    <w:rsid w:val="00346DF6"/>
    <w:rsid w:val="00347952"/>
    <w:rsid w:val="00350205"/>
    <w:rsid w:val="003507A0"/>
    <w:rsid w:val="00351014"/>
    <w:rsid w:val="00352B42"/>
    <w:rsid w:val="00352C26"/>
    <w:rsid w:val="003531E2"/>
    <w:rsid w:val="00353923"/>
    <w:rsid w:val="00354056"/>
    <w:rsid w:val="00354D23"/>
    <w:rsid w:val="00355028"/>
    <w:rsid w:val="003551A3"/>
    <w:rsid w:val="0035568B"/>
    <w:rsid w:val="00355698"/>
    <w:rsid w:val="00355850"/>
    <w:rsid w:val="0035656A"/>
    <w:rsid w:val="00356E5A"/>
    <w:rsid w:val="00360263"/>
    <w:rsid w:val="00360F25"/>
    <w:rsid w:val="00361091"/>
    <w:rsid w:val="00361167"/>
    <w:rsid w:val="00362B1E"/>
    <w:rsid w:val="003634AA"/>
    <w:rsid w:val="00364130"/>
    <w:rsid w:val="003647D9"/>
    <w:rsid w:val="0036513A"/>
    <w:rsid w:val="0036715F"/>
    <w:rsid w:val="00367762"/>
    <w:rsid w:val="003714C3"/>
    <w:rsid w:val="00371718"/>
    <w:rsid w:val="00371A7F"/>
    <w:rsid w:val="003720E7"/>
    <w:rsid w:val="00372940"/>
    <w:rsid w:val="00374026"/>
    <w:rsid w:val="003742A6"/>
    <w:rsid w:val="00374BFD"/>
    <w:rsid w:val="00374E07"/>
    <w:rsid w:val="00375F78"/>
    <w:rsid w:val="0037643D"/>
    <w:rsid w:val="003767BD"/>
    <w:rsid w:val="0038068D"/>
    <w:rsid w:val="00380D49"/>
    <w:rsid w:val="00381B37"/>
    <w:rsid w:val="00381CD0"/>
    <w:rsid w:val="0038238D"/>
    <w:rsid w:val="003825C9"/>
    <w:rsid w:val="00382D6E"/>
    <w:rsid w:val="00382FA2"/>
    <w:rsid w:val="003849EE"/>
    <w:rsid w:val="003852C2"/>
    <w:rsid w:val="00385D9D"/>
    <w:rsid w:val="003860E0"/>
    <w:rsid w:val="00386C1B"/>
    <w:rsid w:val="00392682"/>
    <w:rsid w:val="00393322"/>
    <w:rsid w:val="003937C2"/>
    <w:rsid w:val="00394D73"/>
    <w:rsid w:val="00394D99"/>
    <w:rsid w:val="00397008"/>
    <w:rsid w:val="00397152"/>
    <w:rsid w:val="003979CF"/>
    <w:rsid w:val="003A04CD"/>
    <w:rsid w:val="003A0661"/>
    <w:rsid w:val="003A0FFF"/>
    <w:rsid w:val="003A4E80"/>
    <w:rsid w:val="003A576D"/>
    <w:rsid w:val="003A6F66"/>
    <w:rsid w:val="003A7BAD"/>
    <w:rsid w:val="003B072A"/>
    <w:rsid w:val="003B0A31"/>
    <w:rsid w:val="003B113F"/>
    <w:rsid w:val="003B125E"/>
    <w:rsid w:val="003B1CE8"/>
    <w:rsid w:val="003B3BAC"/>
    <w:rsid w:val="003B44B2"/>
    <w:rsid w:val="003B55F5"/>
    <w:rsid w:val="003B5A50"/>
    <w:rsid w:val="003B7087"/>
    <w:rsid w:val="003B78E3"/>
    <w:rsid w:val="003C0746"/>
    <w:rsid w:val="003C1721"/>
    <w:rsid w:val="003C2C6B"/>
    <w:rsid w:val="003C34A4"/>
    <w:rsid w:val="003C38B9"/>
    <w:rsid w:val="003C4E31"/>
    <w:rsid w:val="003C5179"/>
    <w:rsid w:val="003C66C0"/>
    <w:rsid w:val="003C68F2"/>
    <w:rsid w:val="003C6F43"/>
    <w:rsid w:val="003C71CF"/>
    <w:rsid w:val="003C7734"/>
    <w:rsid w:val="003C7AE5"/>
    <w:rsid w:val="003D128F"/>
    <w:rsid w:val="003D276A"/>
    <w:rsid w:val="003D28FA"/>
    <w:rsid w:val="003D294F"/>
    <w:rsid w:val="003D2EA7"/>
    <w:rsid w:val="003D3243"/>
    <w:rsid w:val="003D3A93"/>
    <w:rsid w:val="003D4B32"/>
    <w:rsid w:val="003D58A3"/>
    <w:rsid w:val="003D6026"/>
    <w:rsid w:val="003D6180"/>
    <w:rsid w:val="003D6543"/>
    <w:rsid w:val="003D67BB"/>
    <w:rsid w:val="003D7166"/>
    <w:rsid w:val="003D7770"/>
    <w:rsid w:val="003E0183"/>
    <w:rsid w:val="003E1129"/>
    <w:rsid w:val="003E1797"/>
    <w:rsid w:val="003E1872"/>
    <w:rsid w:val="003E1A21"/>
    <w:rsid w:val="003E2770"/>
    <w:rsid w:val="003E3733"/>
    <w:rsid w:val="003E385D"/>
    <w:rsid w:val="003E3F1C"/>
    <w:rsid w:val="003E41D2"/>
    <w:rsid w:val="003E4378"/>
    <w:rsid w:val="003E4505"/>
    <w:rsid w:val="003E469A"/>
    <w:rsid w:val="003E5D73"/>
    <w:rsid w:val="003E7264"/>
    <w:rsid w:val="003F0092"/>
    <w:rsid w:val="003F024F"/>
    <w:rsid w:val="003F325D"/>
    <w:rsid w:val="003F34E8"/>
    <w:rsid w:val="003F3EAD"/>
    <w:rsid w:val="003F4141"/>
    <w:rsid w:val="003F4241"/>
    <w:rsid w:val="003F4720"/>
    <w:rsid w:val="003F4E37"/>
    <w:rsid w:val="003F5C4E"/>
    <w:rsid w:val="003F6823"/>
    <w:rsid w:val="003F686C"/>
    <w:rsid w:val="003F6B5B"/>
    <w:rsid w:val="004004F8"/>
    <w:rsid w:val="004008AD"/>
    <w:rsid w:val="004030E6"/>
    <w:rsid w:val="0040324A"/>
    <w:rsid w:val="00403569"/>
    <w:rsid w:val="0040466F"/>
    <w:rsid w:val="0040546F"/>
    <w:rsid w:val="00405765"/>
    <w:rsid w:val="00407683"/>
    <w:rsid w:val="004077BD"/>
    <w:rsid w:val="00407AC6"/>
    <w:rsid w:val="00410CDB"/>
    <w:rsid w:val="004112A9"/>
    <w:rsid w:val="00411BC6"/>
    <w:rsid w:val="00412742"/>
    <w:rsid w:val="004133C4"/>
    <w:rsid w:val="00413B54"/>
    <w:rsid w:val="00413BBD"/>
    <w:rsid w:val="004152C9"/>
    <w:rsid w:val="00420008"/>
    <w:rsid w:val="00420BF3"/>
    <w:rsid w:val="00420D26"/>
    <w:rsid w:val="00421780"/>
    <w:rsid w:val="00421EE4"/>
    <w:rsid w:val="0042250F"/>
    <w:rsid w:val="004225F4"/>
    <w:rsid w:val="00423606"/>
    <w:rsid w:val="004236E7"/>
    <w:rsid w:val="00424225"/>
    <w:rsid w:val="004267F4"/>
    <w:rsid w:val="004270DE"/>
    <w:rsid w:val="00430F90"/>
    <w:rsid w:val="004317F5"/>
    <w:rsid w:val="00431D52"/>
    <w:rsid w:val="00431F2F"/>
    <w:rsid w:val="00435A78"/>
    <w:rsid w:val="00435DB1"/>
    <w:rsid w:val="00436989"/>
    <w:rsid w:val="00440038"/>
    <w:rsid w:val="00440A66"/>
    <w:rsid w:val="00441102"/>
    <w:rsid w:val="004428D9"/>
    <w:rsid w:val="00443046"/>
    <w:rsid w:val="00444A77"/>
    <w:rsid w:val="00445103"/>
    <w:rsid w:val="00445FDE"/>
    <w:rsid w:val="00446235"/>
    <w:rsid w:val="004462DE"/>
    <w:rsid w:val="00446ED1"/>
    <w:rsid w:val="004509F2"/>
    <w:rsid w:val="004521BE"/>
    <w:rsid w:val="0045229D"/>
    <w:rsid w:val="004533C6"/>
    <w:rsid w:val="004551EA"/>
    <w:rsid w:val="00456804"/>
    <w:rsid w:val="00457162"/>
    <w:rsid w:val="00460979"/>
    <w:rsid w:val="00461571"/>
    <w:rsid w:val="00461C13"/>
    <w:rsid w:val="00464F4F"/>
    <w:rsid w:val="00467683"/>
    <w:rsid w:val="00467A75"/>
    <w:rsid w:val="00470BCE"/>
    <w:rsid w:val="00471CE7"/>
    <w:rsid w:val="004735C2"/>
    <w:rsid w:val="004737C4"/>
    <w:rsid w:val="00473923"/>
    <w:rsid w:val="00473B11"/>
    <w:rsid w:val="0047493E"/>
    <w:rsid w:val="00475150"/>
    <w:rsid w:val="004755E9"/>
    <w:rsid w:val="00475684"/>
    <w:rsid w:val="00476CE0"/>
    <w:rsid w:val="00477EF9"/>
    <w:rsid w:val="004803C5"/>
    <w:rsid w:val="00480D52"/>
    <w:rsid w:val="00481881"/>
    <w:rsid w:val="004818B7"/>
    <w:rsid w:val="00483A1D"/>
    <w:rsid w:val="00483D28"/>
    <w:rsid w:val="004846E9"/>
    <w:rsid w:val="004860D8"/>
    <w:rsid w:val="00486873"/>
    <w:rsid w:val="00486CCD"/>
    <w:rsid w:val="00487128"/>
    <w:rsid w:val="00487BF3"/>
    <w:rsid w:val="00487FAF"/>
    <w:rsid w:val="00490C5E"/>
    <w:rsid w:val="0049164C"/>
    <w:rsid w:val="0049241F"/>
    <w:rsid w:val="004935BD"/>
    <w:rsid w:val="0049535B"/>
    <w:rsid w:val="00495442"/>
    <w:rsid w:val="00496374"/>
    <w:rsid w:val="0049656E"/>
    <w:rsid w:val="00496FDE"/>
    <w:rsid w:val="00497161"/>
    <w:rsid w:val="004974E9"/>
    <w:rsid w:val="00497F6E"/>
    <w:rsid w:val="00497F96"/>
    <w:rsid w:val="004A00E9"/>
    <w:rsid w:val="004A02ED"/>
    <w:rsid w:val="004A071C"/>
    <w:rsid w:val="004A1534"/>
    <w:rsid w:val="004A192F"/>
    <w:rsid w:val="004A2B14"/>
    <w:rsid w:val="004A39E8"/>
    <w:rsid w:val="004A6D24"/>
    <w:rsid w:val="004B083D"/>
    <w:rsid w:val="004B23C8"/>
    <w:rsid w:val="004B2EAC"/>
    <w:rsid w:val="004B3882"/>
    <w:rsid w:val="004B4CF3"/>
    <w:rsid w:val="004B7027"/>
    <w:rsid w:val="004B729F"/>
    <w:rsid w:val="004B7C50"/>
    <w:rsid w:val="004C031D"/>
    <w:rsid w:val="004C178A"/>
    <w:rsid w:val="004C2AE7"/>
    <w:rsid w:val="004C32C3"/>
    <w:rsid w:val="004C3A37"/>
    <w:rsid w:val="004C579F"/>
    <w:rsid w:val="004C771B"/>
    <w:rsid w:val="004D0581"/>
    <w:rsid w:val="004D07CC"/>
    <w:rsid w:val="004D0871"/>
    <w:rsid w:val="004D1044"/>
    <w:rsid w:val="004D1A11"/>
    <w:rsid w:val="004D1B34"/>
    <w:rsid w:val="004D1F09"/>
    <w:rsid w:val="004D26F3"/>
    <w:rsid w:val="004D28EA"/>
    <w:rsid w:val="004D3116"/>
    <w:rsid w:val="004D3934"/>
    <w:rsid w:val="004D39F8"/>
    <w:rsid w:val="004D3CFB"/>
    <w:rsid w:val="004D4A38"/>
    <w:rsid w:val="004D5238"/>
    <w:rsid w:val="004D70C7"/>
    <w:rsid w:val="004E1EF2"/>
    <w:rsid w:val="004E20EB"/>
    <w:rsid w:val="004E23BA"/>
    <w:rsid w:val="004E3897"/>
    <w:rsid w:val="004E48AD"/>
    <w:rsid w:val="004E4A25"/>
    <w:rsid w:val="004E4B8F"/>
    <w:rsid w:val="004E642C"/>
    <w:rsid w:val="004E6E16"/>
    <w:rsid w:val="004E7052"/>
    <w:rsid w:val="004E7929"/>
    <w:rsid w:val="004F0275"/>
    <w:rsid w:val="004F0C7C"/>
    <w:rsid w:val="004F0CE7"/>
    <w:rsid w:val="004F10E0"/>
    <w:rsid w:val="004F1FFA"/>
    <w:rsid w:val="004F246E"/>
    <w:rsid w:val="004F24A9"/>
    <w:rsid w:val="004F2F53"/>
    <w:rsid w:val="004F3607"/>
    <w:rsid w:val="004F3DB5"/>
    <w:rsid w:val="004F49AA"/>
    <w:rsid w:val="004F5128"/>
    <w:rsid w:val="004F599E"/>
    <w:rsid w:val="004F67CB"/>
    <w:rsid w:val="004F6CC9"/>
    <w:rsid w:val="004F6F1B"/>
    <w:rsid w:val="005001D0"/>
    <w:rsid w:val="00502B0F"/>
    <w:rsid w:val="00502D57"/>
    <w:rsid w:val="005039D7"/>
    <w:rsid w:val="00503BF3"/>
    <w:rsid w:val="00503DE1"/>
    <w:rsid w:val="0050405B"/>
    <w:rsid w:val="00504C02"/>
    <w:rsid w:val="00505236"/>
    <w:rsid w:val="00506FC0"/>
    <w:rsid w:val="0050725F"/>
    <w:rsid w:val="00507C7E"/>
    <w:rsid w:val="0051012C"/>
    <w:rsid w:val="005104BA"/>
    <w:rsid w:val="00510D97"/>
    <w:rsid w:val="005111F0"/>
    <w:rsid w:val="00511B2C"/>
    <w:rsid w:val="00512F85"/>
    <w:rsid w:val="005156C1"/>
    <w:rsid w:val="00515C5B"/>
    <w:rsid w:val="00516242"/>
    <w:rsid w:val="00517100"/>
    <w:rsid w:val="00517AA4"/>
    <w:rsid w:val="00520479"/>
    <w:rsid w:val="00520D13"/>
    <w:rsid w:val="00521542"/>
    <w:rsid w:val="00521713"/>
    <w:rsid w:val="00521A13"/>
    <w:rsid w:val="005228A5"/>
    <w:rsid w:val="005235FC"/>
    <w:rsid w:val="0052366B"/>
    <w:rsid w:val="0052409F"/>
    <w:rsid w:val="005253C5"/>
    <w:rsid w:val="00525F2C"/>
    <w:rsid w:val="005264A3"/>
    <w:rsid w:val="00526636"/>
    <w:rsid w:val="00526945"/>
    <w:rsid w:val="00526E00"/>
    <w:rsid w:val="0052754F"/>
    <w:rsid w:val="005300B8"/>
    <w:rsid w:val="005317F0"/>
    <w:rsid w:val="0053468D"/>
    <w:rsid w:val="0053507D"/>
    <w:rsid w:val="0053598A"/>
    <w:rsid w:val="00536EDF"/>
    <w:rsid w:val="005402F3"/>
    <w:rsid w:val="00541A4F"/>
    <w:rsid w:val="005426BD"/>
    <w:rsid w:val="00542B1D"/>
    <w:rsid w:val="00543D2C"/>
    <w:rsid w:val="005449FD"/>
    <w:rsid w:val="00544BA8"/>
    <w:rsid w:val="00544ED2"/>
    <w:rsid w:val="00545102"/>
    <w:rsid w:val="00545A62"/>
    <w:rsid w:val="005465A7"/>
    <w:rsid w:val="0054714D"/>
    <w:rsid w:val="0055013D"/>
    <w:rsid w:val="00550648"/>
    <w:rsid w:val="005521B5"/>
    <w:rsid w:val="00552280"/>
    <w:rsid w:val="005525F8"/>
    <w:rsid w:val="0055272D"/>
    <w:rsid w:val="00552839"/>
    <w:rsid w:val="005528DC"/>
    <w:rsid w:val="00552E91"/>
    <w:rsid w:val="0055339B"/>
    <w:rsid w:val="00553B60"/>
    <w:rsid w:val="00554B4D"/>
    <w:rsid w:val="00556003"/>
    <w:rsid w:val="00556500"/>
    <w:rsid w:val="0055719F"/>
    <w:rsid w:val="00557239"/>
    <w:rsid w:val="00560557"/>
    <w:rsid w:val="00561704"/>
    <w:rsid w:val="00563FFF"/>
    <w:rsid w:val="005641ED"/>
    <w:rsid w:val="00565C96"/>
    <w:rsid w:val="00566707"/>
    <w:rsid w:val="00567130"/>
    <w:rsid w:val="005676BC"/>
    <w:rsid w:val="00567AEA"/>
    <w:rsid w:val="00567B03"/>
    <w:rsid w:val="0057004B"/>
    <w:rsid w:val="00570ED3"/>
    <w:rsid w:val="0057269B"/>
    <w:rsid w:val="00572E45"/>
    <w:rsid w:val="005743B0"/>
    <w:rsid w:val="00575DDD"/>
    <w:rsid w:val="0057699C"/>
    <w:rsid w:val="0058192C"/>
    <w:rsid w:val="005835E6"/>
    <w:rsid w:val="00583802"/>
    <w:rsid w:val="005839F2"/>
    <w:rsid w:val="005859D5"/>
    <w:rsid w:val="00586550"/>
    <w:rsid w:val="00586865"/>
    <w:rsid w:val="00586AB7"/>
    <w:rsid w:val="00586AF2"/>
    <w:rsid w:val="00586E1C"/>
    <w:rsid w:val="00586ED0"/>
    <w:rsid w:val="00586FC9"/>
    <w:rsid w:val="005878ED"/>
    <w:rsid w:val="0059283B"/>
    <w:rsid w:val="00593553"/>
    <w:rsid w:val="00593558"/>
    <w:rsid w:val="00595D9D"/>
    <w:rsid w:val="00595DBF"/>
    <w:rsid w:val="005962C5"/>
    <w:rsid w:val="00597050"/>
    <w:rsid w:val="00597570"/>
    <w:rsid w:val="005975DD"/>
    <w:rsid w:val="005A0176"/>
    <w:rsid w:val="005A0668"/>
    <w:rsid w:val="005A1D9B"/>
    <w:rsid w:val="005A28A3"/>
    <w:rsid w:val="005A395B"/>
    <w:rsid w:val="005A3B8C"/>
    <w:rsid w:val="005A4481"/>
    <w:rsid w:val="005A4BE9"/>
    <w:rsid w:val="005A51FC"/>
    <w:rsid w:val="005A5CC8"/>
    <w:rsid w:val="005A5E68"/>
    <w:rsid w:val="005A6A33"/>
    <w:rsid w:val="005A7D52"/>
    <w:rsid w:val="005A7E42"/>
    <w:rsid w:val="005A7FA9"/>
    <w:rsid w:val="005B06F3"/>
    <w:rsid w:val="005B145D"/>
    <w:rsid w:val="005B2090"/>
    <w:rsid w:val="005B2160"/>
    <w:rsid w:val="005B223D"/>
    <w:rsid w:val="005B2767"/>
    <w:rsid w:val="005B394C"/>
    <w:rsid w:val="005B3CD1"/>
    <w:rsid w:val="005B4691"/>
    <w:rsid w:val="005B59B9"/>
    <w:rsid w:val="005B6058"/>
    <w:rsid w:val="005B769D"/>
    <w:rsid w:val="005B7E0B"/>
    <w:rsid w:val="005C0F0D"/>
    <w:rsid w:val="005C2123"/>
    <w:rsid w:val="005C2522"/>
    <w:rsid w:val="005C32C6"/>
    <w:rsid w:val="005C34D1"/>
    <w:rsid w:val="005C3C30"/>
    <w:rsid w:val="005C4E0F"/>
    <w:rsid w:val="005C4F3C"/>
    <w:rsid w:val="005C661B"/>
    <w:rsid w:val="005C6BDF"/>
    <w:rsid w:val="005C71A8"/>
    <w:rsid w:val="005C7AF1"/>
    <w:rsid w:val="005D10F0"/>
    <w:rsid w:val="005D2BDF"/>
    <w:rsid w:val="005D3EDE"/>
    <w:rsid w:val="005D4548"/>
    <w:rsid w:val="005D4E30"/>
    <w:rsid w:val="005D572A"/>
    <w:rsid w:val="005D5B4A"/>
    <w:rsid w:val="005D63DA"/>
    <w:rsid w:val="005D64BF"/>
    <w:rsid w:val="005D6A3B"/>
    <w:rsid w:val="005D7FC4"/>
    <w:rsid w:val="005E0BD9"/>
    <w:rsid w:val="005E10AC"/>
    <w:rsid w:val="005E1589"/>
    <w:rsid w:val="005E2287"/>
    <w:rsid w:val="005E58DC"/>
    <w:rsid w:val="005E5C82"/>
    <w:rsid w:val="005E691B"/>
    <w:rsid w:val="005F03B8"/>
    <w:rsid w:val="005F0742"/>
    <w:rsid w:val="005F0AC7"/>
    <w:rsid w:val="005F13F9"/>
    <w:rsid w:val="005F1913"/>
    <w:rsid w:val="005F210D"/>
    <w:rsid w:val="005F220A"/>
    <w:rsid w:val="005F2BD2"/>
    <w:rsid w:val="005F5610"/>
    <w:rsid w:val="005F58D1"/>
    <w:rsid w:val="005F6713"/>
    <w:rsid w:val="005F75D7"/>
    <w:rsid w:val="005F76DC"/>
    <w:rsid w:val="005F7913"/>
    <w:rsid w:val="00600245"/>
    <w:rsid w:val="006019D6"/>
    <w:rsid w:val="00601EBE"/>
    <w:rsid w:val="006060D2"/>
    <w:rsid w:val="006075E6"/>
    <w:rsid w:val="006102A0"/>
    <w:rsid w:val="00610F55"/>
    <w:rsid w:val="00612458"/>
    <w:rsid w:val="00612601"/>
    <w:rsid w:val="00612F98"/>
    <w:rsid w:val="00613011"/>
    <w:rsid w:val="00613EFC"/>
    <w:rsid w:val="00614430"/>
    <w:rsid w:val="00615E75"/>
    <w:rsid w:val="00615F7A"/>
    <w:rsid w:val="006161B5"/>
    <w:rsid w:val="00616685"/>
    <w:rsid w:val="0061741E"/>
    <w:rsid w:val="00617485"/>
    <w:rsid w:val="006209CD"/>
    <w:rsid w:val="00620D0E"/>
    <w:rsid w:val="006219F2"/>
    <w:rsid w:val="00621A5A"/>
    <w:rsid w:val="00622395"/>
    <w:rsid w:val="00623DE2"/>
    <w:rsid w:val="00624038"/>
    <w:rsid w:val="006244A8"/>
    <w:rsid w:val="00624674"/>
    <w:rsid w:val="00624AC3"/>
    <w:rsid w:val="00624E82"/>
    <w:rsid w:val="006254E9"/>
    <w:rsid w:val="0062783F"/>
    <w:rsid w:val="00627AB7"/>
    <w:rsid w:val="00630CEE"/>
    <w:rsid w:val="00631596"/>
    <w:rsid w:val="00633296"/>
    <w:rsid w:val="00633520"/>
    <w:rsid w:val="00634CB2"/>
    <w:rsid w:val="006358A5"/>
    <w:rsid w:val="00636921"/>
    <w:rsid w:val="00636D69"/>
    <w:rsid w:val="00636FB6"/>
    <w:rsid w:val="00636FE8"/>
    <w:rsid w:val="00637118"/>
    <w:rsid w:val="00637B09"/>
    <w:rsid w:val="00641BE4"/>
    <w:rsid w:val="00642AE7"/>
    <w:rsid w:val="0064311D"/>
    <w:rsid w:val="00644AD6"/>
    <w:rsid w:val="00645C32"/>
    <w:rsid w:val="00645FAC"/>
    <w:rsid w:val="00646B14"/>
    <w:rsid w:val="00647E64"/>
    <w:rsid w:val="00650F5A"/>
    <w:rsid w:val="006516A6"/>
    <w:rsid w:val="00651B73"/>
    <w:rsid w:val="00651D44"/>
    <w:rsid w:val="006532C4"/>
    <w:rsid w:val="006536B7"/>
    <w:rsid w:val="006543EB"/>
    <w:rsid w:val="006555EE"/>
    <w:rsid w:val="00656136"/>
    <w:rsid w:val="00656582"/>
    <w:rsid w:val="0065661F"/>
    <w:rsid w:val="00656E04"/>
    <w:rsid w:val="006570FA"/>
    <w:rsid w:val="00657C63"/>
    <w:rsid w:val="00660791"/>
    <w:rsid w:val="006614E6"/>
    <w:rsid w:val="0066274F"/>
    <w:rsid w:val="00663135"/>
    <w:rsid w:val="00663147"/>
    <w:rsid w:val="006638C2"/>
    <w:rsid w:val="00664872"/>
    <w:rsid w:val="00665152"/>
    <w:rsid w:val="00665B52"/>
    <w:rsid w:val="006663FF"/>
    <w:rsid w:val="00666454"/>
    <w:rsid w:val="00666855"/>
    <w:rsid w:val="006670A1"/>
    <w:rsid w:val="006670E7"/>
    <w:rsid w:val="00670A45"/>
    <w:rsid w:val="00672DD8"/>
    <w:rsid w:val="006732DD"/>
    <w:rsid w:val="00675643"/>
    <w:rsid w:val="00675994"/>
    <w:rsid w:val="0067753F"/>
    <w:rsid w:val="006807EE"/>
    <w:rsid w:val="006814E4"/>
    <w:rsid w:val="00681768"/>
    <w:rsid w:val="0068241F"/>
    <w:rsid w:val="00682FFC"/>
    <w:rsid w:val="006837EB"/>
    <w:rsid w:val="00683A6B"/>
    <w:rsid w:val="00683F00"/>
    <w:rsid w:val="00684D7D"/>
    <w:rsid w:val="00685072"/>
    <w:rsid w:val="0068507F"/>
    <w:rsid w:val="00685316"/>
    <w:rsid w:val="0068580A"/>
    <w:rsid w:val="00685F41"/>
    <w:rsid w:val="00686231"/>
    <w:rsid w:val="006874AD"/>
    <w:rsid w:val="006903AD"/>
    <w:rsid w:val="00691409"/>
    <w:rsid w:val="006916A1"/>
    <w:rsid w:val="00693DD6"/>
    <w:rsid w:val="006966B2"/>
    <w:rsid w:val="00697551"/>
    <w:rsid w:val="006A1709"/>
    <w:rsid w:val="006A177A"/>
    <w:rsid w:val="006A1925"/>
    <w:rsid w:val="006A36DE"/>
    <w:rsid w:val="006A43B4"/>
    <w:rsid w:val="006A4A45"/>
    <w:rsid w:val="006A5399"/>
    <w:rsid w:val="006A5E77"/>
    <w:rsid w:val="006A6FE9"/>
    <w:rsid w:val="006A736F"/>
    <w:rsid w:val="006A76BC"/>
    <w:rsid w:val="006A7CB8"/>
    <w:rsid w:val="006B00EE"/>
    <w:rsid w:val="006B0882"/>
    <w:rsid w:val="006B0D34"/>
    <w:rsid w:val="006B100B"/>
    <w:rsid w:val="006B278A"/>
    <w:rsid w:val="006B2D98"/>
    <w:rsid w:val="006B3916"/>
    <w:rsid w:val="006B3D24"/>
    <w:rsid w:val="006B4AD0"/>
    <w:rsid w:val="006B4DEA"/>
    <w:rsid w:val="006B553B"/>
    <w:rsid w:val="006C034F"/>
    <w:rsid w:val="006C09AA"/>
    <w:rsid w:val="006C118B"/>
    <w:rsid w:val="006C1480"/>
    <w:rsid w:val="006C14C6"/>
    <w:rsid w:val="006C158E"/>
    <w:rsid w:val="006C1749"/>
    <w:rsid w:val="006C2F24"/>
    <w:rsid w:val="006C3384"/>
    <w:rsid w:val="006C3D1A"/>
    <w:rsid w:val="006C4CD7"/>
    <w:rsid w:val="006C4D76"/>
    <w:rsid w:val="006C4E1D"/>
    <w:rsid w:val="006C5D3C"/>
    <w:rsid w:val="006C6413"/>
    <w:rsid w:val="006C65B6"/>
    <w:rsid w:val="006C6C8A"/>
    <w:rsid w:val="006C7F7D"/>
    <w:rsid w:val="006D061E"/>
    <w:rsid w:val="006D0888"/>
    <w:rsid w:val="006D0A09"/>
    <w:rsid w:val="006D0A9C"/>
    <w:rsid w:val="006D2964"/>
    <w:rsid w:val="006D3DE0"/>
    <w:rsid w:val="006D4089"/>
    <w:rsid w:val="006D50F1"/>
    <w:rsid w:val="006D5455"/>
    <w:rsid w:val="006D7423"/>
    <w:rsid w:val="006D7E22"/>
    <w:rsid w:val="006E0C80"/>
    <w:rsid w:val="006E0CFE"/>
    <w:rsid w:val="006E0D68"/>
    <w:rsid w:val="006E0E3A"/>
    <w:rsid w:val="006E15A2"/>
    <w:rsid w:val="006E23AB"/>
    <w:rsid w:val="006E2A3D"/>
    <w:rsid w:val="006E2F19"/>
    <w:rsid w:val="006E3F33"/>
    <w:rsid w:val="006E4752"/>
    <w:rsid w:val="006E5002"/>
    <w:rsid w:val="006E5FEA"/>
    <w:rsid w:val="006E6ABE"/>
    <w:rsid w:val="006E7CC7"/>
    <w:rsid w:val="006F1216"/>
    <w:rsid w:val="006F122F"/>
    <w:rsid w:val="006F1BEE"/>
    <w:rsid w:val="006F1D80"/>
    <w:rsid w:val="006F2153"/>
    <w:rsid w:val="006F2BD3"/>
    <w:rsid w:val="006F2BEF"/>
    <w:rsid w:val="006F3D1C"/>
    <w:rsid w:val="006F3EBA"/>
    <w:rsid w:val="006F3F02"/>
    <w:rsid w:val="006F4191"/>
    <w:rsid w:val="006F59BC"/>
    <w:rsid w:val="006F75F8"/>
    <w:rsid w:val="006F7C85"/>
    <w:rsid w:val="00700B9A"/>
    <w:rsid w:val="00702174"/>
    <w:rsid w:val="00702569"/>
    <w:rsid w:val="00702E0D"/>
    <w:rsid w:val="0070333A"/>
    <w:rsid w:val="00704308"/>
    <w:rsid w:val="00705B4C"/>
    <w:rsid w:val="00706D0A"/>
    <w:rsid w:val="00706DC3"/>
    <w:rsid w:val="00706DF8"/>
    <w:rsid w:val="00707B82"/>
    <w:rsid w:val="007100DA"/>
    <w:rsid w:val="00710B86"/>
    <w:rsid w:val="00710EC9"/>
    <w:rsid w:val="0071114F"/>
    <w:rsid w:val="0071279F"/>
    <w:rsid w:val="00712C46"/>
    <w:rsid w:val="00713208"/>
    <w:rsid w:val="00713F91"/>
    <w:rsid w:val="00714444"/>
    <w:rsid w:val="007157D9"/>
    <w:rsid w:val="00715DA4"/>
    <w:rsid w:val="007165B4"/>
    <w:rsid w:val="00720BF1"/>
    <w:rsid w:val="00720C9C"/>
    <w:rsid w:val="007216C5"/>
    <w:rsid w:val="00721DCA"/>
    <w:rsid w:val="00722A94"/>
    <w:rsid w:val="00722BEE"/>
    <w:rsid w:val="00722D6A"/>
    <w:rsid w:val="00723233"/>
    <w:rsid w:val="007235E6"/>
    <w:rsid w:val="007241B6"/>
    <w:rsid w:val="00724C97"/>
    <w:rsid w:val="00724D15"/>
    <w:rsid w:val="0073002A"/>
    <w:rsid w:val="00730230"/>
    <w:rsid w:val="007306B5"/>
    <w:rsid w:val="00730A65"/>
    <w:rsid w:val="00731634"/>
    <w:rsid w:val="00732080"/>
    <w:rsid w:val="00732521"/>
    <w:rsid w:val="0073404C"/>
    <w:rsid w:val="00734451"/>
    <w:rsid w:val="00734870"/>
    <w:rsid w:val="0073625C"/>
    <w:rsid w:val="00736309"/>
    <w:rsid w:val="007406C8"/>
    <w:rsid w:val="0074075B"/>
    <w:rsid w:val="007414A7"/>
    <w:rsid w:val="00743557"/>
    <w:rsid w:val="0074418A"/>
    <w:rsid w:val="007446DF"/>
    <w:rsid w:val="00744E1B"/>
    <w:rsid w:val="00745010"/>
    <w:rsid w:val="00745B7F"/>
    <w:rsid w:val="00745BDA"/>
    <w:rsid w:val="00747307"/>
    <w:rsid w:val="007506D9"/>
    <w:rsid w:val="00750F7F"/>
    <w:rsid w:val="007511C2"/>
    <w:rsid w:val="00751703"/>
    <w:rsid w:val="00751B9F"/>
    <w:rsid w:val="00753B0B"/>
    <w:rsid w:val="0075478E"/>
    <w:rsid w:val="00754839"/>
    <w:rsid w:val="00754B30"/>
    <w:rsid w:val="007568D6"/>
    <w:rsid w:val="00756BC2"/>
    <w:rsid w:val="00757A31"/>
    <w:rsid w:val="00760CF0"/>
    <w:rsid w:val="00762A78"/>
    <w:rsid w:val="007643A6"/>
    <w:rsid w:val="00764694"/>
    <w:rsid w:val="007646E7"/>
    <w:rsid w:val="007647E6"/>
    <w:rsid w:val="00766A90"/>
    <w:rsid w:val="0077023C"/>
    <w:rsid w:val="00773DB6"/>
    <w:rsid w:val="00774038"/>
    <w:rsid w:val="0077428F"/>
    <w:rsid w:val="007762FA"/>
    <w:rsid w:val="007779AB"/>
    <w:rsid w:val="007804D9"/>
    <w:rsid w:val="00781145"/>
    <w:rsid w:val="00781D83"/>
    <w:rsid w:val="00782AD7"/>
    <w:rsid w:val="00782C76"/>
    <w:rsid w:val="00783D64"/>
    <w:rsid w:val="00784760"/>
    <w:rsid w:val="00784771"/>
    <w:rsid w:val="00784876"/>
    <w:rsid w:val="007849E4"/>
    <w:rsid w:val="0078682A"/>
    <w:rsid w:val="0079027E"/>
    <w:rsid w:val="007912C6"/>
    <w:rsid w:val="007926F1"/>
    <w:rsid w:val="0079291F"/>
    <w:rsid w:val="00792C0A"/>
    <w:rsid w:val="0079301E"/>
    <w:rsid w:val="00795678"/>
    <w:rsid w:val="00795E18"/>
    <w:rsid w:val="00796FCF"/>
    <w:rsid w:val="007A032D"/>
    <w:rsid w:val="007A0C7D"/>
    <w:rsid w:val="007A184A"/>
    <w:rsid w:val="007A263E"/>
    <w:rsid w:val="007A2796"/>
    <w:rsid w:val="007A4188"/>
    <w:rsid w:val="007A4395"/>
    <w:rsid w:val="007A46C3"/>
    <w:rsid w:val="007A4B1D"/>
    <w:rsid w:val="007A5A37"/>
    <w:rsid w:val="007A69DA"/>
    <w:rsid w:val="007A7353"/>
    <w:rsid w:val="007A74A6"/>
    <w:rsid w:val="007A773E"/>
    <w:rsid w:val="007B2282"/>
    <w:rsid w:val="007B248F"/>
    <w:rsid w:val="007B4B35"/>
    <w:rsid w:val="007B5CE2"/>
    <w:rsid w:val="007B664B"/>
    <w:rsid w:val="007B789C"/>
    <w:rsid w:val="007C0028"/>
    <w:rsid w:val="007C0F2F"/>
    <w:rsid w:val="007C1928"/>
    <w:rsid w:val="007C1C32"/>
    <w:rsid w:val="007C2E37"/>
    <w:rsid w:val="007C2E40"/>
    <w:rsid w:val="007C36F1"/>
    <w:rsid w:val="007C3832"/>
    <w:rsid w:val="007C3876"/>
    <w:rsid w:val="007C43F8"/>
    <w:rsid w:val="007C4C9E"/>
    <w:rsid w:val="007C62A8"/>
    <w:rsid w:val="007C66CD"/>
    <w:rsid w:val="007C698D"/>
    <w:rsid w:val="007C765C"/>
    <w:rsid w:val="007C77F0"/>
    <w:rsid w:val="007D01A7"/>
    <w:rsid w:val="007D0CF0"/>
    <w:rsid w:val="007D2E17"/>
    <w:rsid w:val="007D40B5"/>
    <w:rsid w:val="007D4229"/>
    <w:rsid w:val="007D4A5B"/>
    <w:rsid w:val="007D6149"/>
    <w:rsid w:val="007D6188"/>
    <w:rsid w:val="007D6363"/>
    <w:rsid w:val="007D7EC7"/>
    <w:rsid w:val="007E0151"/>
    <w:rsid w:val="007E0A6A"/>
    <w:rsid w:val="007E1000"/>
    <w:rsid w:val="007E1887"/>
    <w:rsid w:val="007E198F"/>
    <w:rsid w:val="007E2FCC"/>
    <w:rsid w:val="007E5A61"/>
    <w:rsid w:val="007E6D12"/>
    <w:rsid w:val="007E74EE"/>
    <w:rsid w:val="007E7C4E"/>
    <w:rsid w:val="007F2253"/>
    <w:rsid w:val="007F2E77"/>
    <w:rsid w:val="007F328C"/>
    <w:rsid w:val="007F5A2F"/>
    <w:rsid w:val="007F6237"/>
    <w:rsid w:val="007F7366"/>
    <w:rsid w:val="007F796A"/>
    <w:rsid w:val="007F7B7E"/>
    <w:rsid w:val="007F7B9A"/>
    <w:rsid w:val="00800450"/>
    <w:rsid w:val="00801015"/>
    <w:rsid w:val="00801FE1"/>
    <w:rsid w:val="0080233B"/>
    <w:rsid w:val="008028E5"/>
    <w:rsid w:val="00803A53"/>
    <w:rsid w:val="00803BAA"/>
    <w:rsid w:val="00805A0E"/>
    <w:rsid w:val="00805D64"/>
    <w:rsid w:val="00806611"/>
    <w:rsid w:val="0080700B"/>
    <w:rsid w:val="00807BDB"/>
    <w:rsid w:val="00810BA8"/>
    <w:rsid w:val="00810C8D"/>
    <w:rsid w:val="008113AF"/>
    <w:rsid w:val="008113F2"/>
    <w:rsid w:val="00811408"/>
    <w:rsid w:val="0081178A"/>
    <w:rsid w:val="008120F3"/>
    <w:rsid w:val="008121AE"/>
    <w:rsid w:val="00816158"/>
    <w:rsid w:val="00817FF1"/>
    <w:rsid w:val="008224D8"/>
    <w:rsid w:val="00822900"/>
    <w:rsid w:val="00823E2D"/>
    <w:rsid w:val="0082409B"/>
    <w:rsid w:val="008243C8"/>
    <w:rsid w:val="008254E4"/>
    <w:rsid w:val="00825D17"/>
    <w:rsid w:val="00826AE0"/>
    <w:rsid w:val="00827F53"/>
    <w:rsid w:val="008305EC"/>
    <w:rsid w:val="00830B63"/>
    <w:rsid w:val="00831059"/>
    <w:rsid w:val="00831866"/>
    <w:rsid w:val="00831A63"/>
    <w:rsid w:val="00833473"/>
    <w:rsid w:val="008335CC"/>
    <w:rsid w:val="008337B0"/>
    <w:rsid w:val="0083457D"/>
    <w:rsid w:val="00835614"/>
    <w:rsid w:val="00835A12"/>
    <w:rsid w:val="0083728D"/>
    <w:rsid w:val="0084017F"/>
    <w:rsid w:val="008433A4"/>
    <w:rsid w:val="0084355A"/>
    <w:rsid w:val="008443D4"/>
    <w:rsid w:val="00844B0B"/>
    <w:rsid w:val="00845AC8"/>
    <w:rsid w:val="0085519A"/>
    <w:rsid w:val="008551B2"/>
    <w:rsid w:val="0085537A"/>
    <w:rsid w:val="008558EB"/>
    <w:rsid w:val="00855FC0"/>
    <w:rsid w:val="00860041"/>
    <w:rsid w:val="00860A52"/>
    <w:rsid w:val="00861B92"/>
    <w:rsid w:val="00862AA2"/>
    <w:rsid w:val="008638A7"/>
    <w:rsid w:val="0086399B"/>
    <w:rsid w:val="00863EA4"/>
    <w:rsid w:val="00863FD2"/>
    <w:rsid w:val="00865F31"/>
    <w:rsid w:val="00866184"/>
    <w:rsid w:val="00866D38"/>
    <w:rsid w:val="00867C00"/>
    <w:rsid w:val="00870638"/>
    <w:rsid w:val="00870648"/>
    <w:rsid w:val="0087127B"/>
    <w:rsid w:val="00871387"/>
    <w:rsid w:val="00872696"/>
    <w:rsid w:val="008726BA"/>
    <w:rsid w:val="00872725"/>
    <w:rsid w:val="00872D9F"/>
    <w:rsid w:val="0087372A"/>
    <w:rsid w:val="00873B12"/>
    <w:rsid w:val="0087456F"/>
    <w:rsid w:val="00874757"/>
    <w:rsid w:val="00876BAE"/>
    <w:rsid w:val="00877C8C"/>
    <w:rsid w:val="008807E4"/>
    <w:rsid w:val="00880C47"/>
    <w:rsid w:val="00880F1B"/>
    <w:rsid w:val="008813D9"/>
    <w:rsid w:val="00881BA3"/>
    <w:rsid w:val="00881E38"/>
    <w:rsid w:val="00882272"/>
    <w:rsid w:val="00882EE2"/>
    <w:rsid w:val="008843E5"/>
    <w:rsid w:val="00884B7E"/>
    <w:rsid w:val="00884FF4"/>
    <w:rsid w:val="00886151"/>
    <w:rsid w:val="00886E60"/>
    <w:rsid w:val="00890B9A"/>
    <w:rsid w:val="00890C35"/>
    <w:rsid w:val="0089145E"/>
    <w:rsid w:val="00891CED"/>
    <w:rsid w:val="00892B50"/>
    <w:rsid w:val="00892C84"/>
    <w:rsid w:val="00892D2F"/>
    <w:rsid w:val="00893812"/>
    <w:rsid w:val="00894964"/>
    <w:rsid w:val="00895321"/>
    <w:rsid w:val="00895627"/>
    <w:rsid w:val="00895CDF"/>
    <w:rsid w:val="00895CF3"/>
    <w:rsid w:val="00895E2A"/>
    <w:rsid w:val="00897348"/>
    <w:rsid w:val="0089761D"/>
    <w:rsid w:val="00897F3D"/>
    <w:rsid w:val="008A00D9"/>
    <w:rsid w:val="008A0739"/>
    <w:rsid w:val="008A0747"/>
    <w:rsid w:val="008A0C7A"/>
    <w:rsid w:val="008A118A"/>
    <w:rsid w:val="008A11F0"/>
    <w:rsid w:val="008A2CB7"/>
    <w:rsid w:val="008A34A7"/>
    <w:rsid w:val="008A3D8D"/>
    <w:rsid w:val="008A3F73"/>
    <w:rsid w:val="008A428D"/>
    <w:rsid w:val="008A457A"/>
    <w:rsid w:val="008A524D"/>
    <w:rsid w:val="008A6143"/>
    <w:rsid w:val="008A6744"/>
    <w:rsid w:val="008A6850"/>
    <w:rsid w:val="008A7139"/>
    <w:rsid w:val="008A7F75"/>
    <w:rsid w:val="008B05D5"/>
    <w:rsid w:val="008B067D"/>
    <w:rsid w:val="008B25C1"/>
    <w:rsid w:val="008B28C8"/>
    <w:rsid w:val="008B2D72"/>
    <w:rsid w:val="008B321E"/>
    <w:rsid w:val="008B3AF1"/>
    <w:rsid w:val="008B3B65"/>
    <w:rsid w:val="008B480F"/>
    <w:rsid w:val="008B547F"/>
    <w:rsid w:val="008B680E"/>
    <w:rsid w:val="008B78FE"/>
    <w:rsid w:val="008C0436"/>
    <w:rsid w:val="008C2E8B"/>
    <w:rsid w:val="008C2FF0"/>
    <w:rsid w:val="008C3065"/>
    <w:rsid w:val="008C330B"/>
    <w:rsid w:val="008C3E7A"/>
    <w:rsid w:val="008C4633"/>
    <w:rsid w:val="008C476B"/>
    <w:rsid w:val="008C479A"/>
    <w:rsid w:val="008C5157"/>
    <w:rsid w:val="008C5211"/>
    <w:rsid w:val="008C5929"/>
    <w:rsid w:val="008C69C5"/>
    <w:rsid w:val="008C70B3"/>
    <w:rsid w:val="008D199B"/>
    <w:rsid w:val="008D1B78"/>
    <w:rsid w:val="008D35D4"/>
    <w:rsid w:val="008D4520"/>
    <w:rsid w:val="008D475E"/>
    <w:rsid w:val="008D4B62"/>
    <w:rsid w:val="008D4C7A"/>
    <w:rsid w:val="008D514D"/>
    <w:rsid w:val="008D520F"/>
    <w:rsid w:val="008D52CB"/>
    <w:rsid w:val="008D54A2"/>
    <w:rsid w:val="008D554D"/>
    <w:rsid w:val="008D5E50"/>
    <w:rsid w:val="008D5E67"/>
    <w:rsid w:val="008D6723"/>
    <w:rsid w:val="008D6C36"/>
    <w:rsid w:val="008D7588"/>
    <w:rsid w:val="008E0F25"/>
    <w:rsid w:val="008E102F"/>
    <w:rsid w:val="008E1F69"/>
    <w:rsid w:val="008E4398"/>
    <w:rsid w:val="008E4716"/>
    <w:rsid w:val="008E5369"/>
    <w:rsid w:val="008E5788"/>
    <w:rsid w:val="008E7855"/>
    <w:rsid w:val="008E78E3"/>
    <w:rsid w:val="008F033C"/>
    <w:rsid w:val="008F0E69"/>
    <w:rsid w:val="008F1DCC"/>
    <w:rsid w:val="008F2252"/>
    <w:rsid w:val="008F24DD"/>
    <w:rsid w:val="008F288B"/>
    <w:rsid w:val="008F334A"/>
    <w:rsid w:val="008F3D1C"/>
    <w:rsid w:val="008F4708"/>
    <w:rsid w:val="008F661C"/>
    <w:rsid w:val="008F70D5"/>
    <w:rsid w:val="008F744E"/>
    <w:rsid w:val="008F76E2"/>
    <w:rsid w:val="008F779D"/>
    <w:rsid w:val="008F7A16"/>
    <w:rsid w:val="00900C69"/>
    <w:rsid w:val="009012EE"/>
    <w:rsid w:val="0090139B"/>
    <w:rsid w:val="00902E63"/>
    <w:rsid w:val="0090327D"/>
    <w:rsid w:val="009033C0"/>
    <w:rsid w:val="00903850"/>
    <w:rsid w:val="00904146"/>
    <w:rsid w:val="0090491D"/>
    <w:rsid w:val="00904DA1"/>
    <w:rsid w:val="0090526E"/>
    <w:rsid w:val="00906A0D"/>
    <w:rsid w:val="009073BC"/>
    <w:rsid w:val="00907968"/>
    <w:rsid w:val="009079AA"/>
    <w:rsid w:val="00910CAE"/>
    <w:rsid w:val="009128BB"/>
    <w:rsid w:val="00912ED6"/>
    <w:rsid w:val="00913ABF"/>
    <w:rsid w:val="00913CB2"/>
    <w:rsid w:val="00913DCA"/>
    <w:rsid w:val="00914869"/>
    <w:rsid w:val="00914BE4"/>
    <w:rsid w:val="00914BE6"/>
    <w:rsid w:val="0091525B"/>
    <w:rsid w:val="009157C8"/>
    <w:rsid w:val="009157CF"/>
    <w:rsid w:val="00915E00"/>
    <w:rsid w:val="009171A8"/>
    <w:rsid w:val="009171CC"/>
    <w:rsid w:val="00917446"/>
    <w:rsid w:val="00920FF6"/>
    <w:rsid w:val="0092224A"/>
    <w:rsid w:val="009225D9"/>
    <w:rsid w:val="009227FE"/>
    <w:rsid w:val="00922CB0"/>
    <w:rsid w:val="00923155"/>
    <w:rsid w:val="00923561"/>
    <w:rsid w:val="00923DC0"/>
    <w:rsid w:val="00923F70"/>
    <w:rsid w:val="00924BF6"/>
    <w:rsid w:val="00925E57"/>
    <w:rsid w:val="00925F88"/>
    <w:rsid w:val="009273AD"/>
    <w:rsid w:val="00927469"/>
    <w:rsid w:val="00927E51"/>
    <w:rsid w:val="00930CD7"/>
    <w:rsid w:val="009313BB"/>
    <w:rsid w:val="00932023"/>
    <w:rsid w:val="00932785"/>
    <w:rsid w:val="0093279E"/>
    <w:rsid w:val="00932A7C"/>
    <w:rsid w:val="00932D7A"/>
    <w:rsid w:val="00933067"/>
    <w:rsid w:val="00933965"/>
    <w:rsid w:val="009341BF"/>
    <w:rsid w:val="00934635"/>
    <w:rsid w:val="00934951"/>
    <w:rsid w:val="0093648D"/>
    <w:rsid w:val="009370D3"/>
    <w:rsid w:val="00937AF1"/>
    <w:rsid w:val="009408E3"/>
    <w:rsid w:val="00941068"/>
    <w:rsid w:val="009414DB"/>
    <w:rsid w:val="009415D0"/>
    <w:rsid w:val="00942C58"/>
    <w:rsid w:val="00942FA0"/>
    <w:rsid w:val="00944096"/>
    <w:rsid w:val="0094526C"/>
    <w:rsid w:val="00946646"/>
    <w:rsid w:val="00951239"/>
    <w:rsid w:val="009514AE"/>
    <w:rsid w:val="0095242E"/>
    <w:rsid w:val="0095300F"/>
    <w:rsid w:val="009534B2"/>
    <w:rsid w:val="009544F7"/>
    <w:rsid w:val="00955DAD"/>
    <w:rsid w:val="00956831"/>
    <w:rsid w:val="009611C6"/>
    <w:rsid w:val="009628BD"/>
    <w:rsid w:val="009636D4"/>
    <w:rsid w:val="00964671"/>
    <w:rsid w:val="00964D1A"/>
    <w:rsid w:val="0096503D"/>
    <w:rsid w:val="009651BC"/>
    <w:rsid w:val="00966325"/>
    <w:rsid w:val="00966920"/>
    <w:rsid w:val="00967034"/>
    <w:rsid w:val="0096734E"/>
    <w:rsid w:val="00967E49"/>
    <w:rsid w:val="009713D3"/>
    <w:rsid w:val="00971BCA"/>
    <w:rsid w:val="00971FFC"/>
    <w:rsid w:val="009727B8"/>
    <w:rsid w:val="00972D2A"/>
    <w:rsid w:val="00972F1B"/>
    <w:rsid w:val="00973015"/>
    <w:rsid w:val="00973B91"/>
    <w:rsid w:val="00974F15"/>
    <w:rsid w:val="00976E6C"/>
    <w:rsid w:val="00977DAF"/>
    <w:rsid w:val="0098012C"/>
    <w:rsid w:val="0098068F"/>
    <w:rsid w:val="00980B48"/>
    <w:rsid w:val="00980EFA"/>
    <w:rsid w:val="009812DA"/>
    <w:rsid w:val="00981F69"/>
    <w:rsid w:val="00982459"/>
    <w:rsid w:val="009825FE"/>
    <w:rsid w:val="00982D75"/>
    <w:rsid w:val="009843B1"/>
    <w:rsid w:val="00984A5F"/>
    <w:rsid w:val="00985F13"/>
    <w:rsid w:val="00990815"/>
    <w:rsid w:val="00990A49"/>
    <w:rsid w:val="0099138B"/>
    <w:rsid w:val="00991C2B"/>
    <w:rsid w:val="00991D11"/>
    <w:rsid w:val="00993F05"/>
    <w:rsid w:val="009951C2"/>
    <w:rsid w:val="00995E5A"/>
    <w:rsid w:val="009A092F"/>
    <w:rsid w:val="009A1357"/>
    <w:rsid w:val="009A253B"/>
    <w:rsid w:val="009A3179"/>
    <w:rsid w:val="009A5B5F"/>
    <w:rsid w:val="009A6F34"/>
    <w:rsid w:val="009B00CC"/>
    <w:rsid w:val="009B02A4"/>
    <w:rsid w:val="009B05C7"/>
    <w:rsid w:val="009B0D45"/>
    <w:rsid w:val="009B1AEB"/>
    <w:rsid w:val="009B205E"/>
    <w:rsid w:val="009B2390"/>
    <w:rsid w:val="009B2866"/>
    <w:rsid w:val="009B390E"/>
    <w:rsid w:val="009B3D13"/>
    <w:rsid w:val="009B43AD"/>
    <w:rsid w:val="009B449E"/>
    <w:rsid w:val="009B517D"/>
    <w:rsid w:val="009B59B8"/>
    <w:rsid w:val="009B5C8D"/>
    <w:rsid w:val="009B61F1"/>
    <w:rsid w:val="009B7171"/>
    <w:rsid w:val="009B7C71"/>
    <w:rsid w:val="009C0ADA"/>
    <w:rsid w:val="009C1A35"/>
    <w:rsid w:val="009C1E9C"/>
    <w:rsid w:val="009C3024"/>
    <w:rsid w:val="009C3A38"/>
    <w:rsid w:val="009C3DA5"/>
    <w:rsid w:val="009C445E"/>
    <w:rsid w:val="009C4497"/>
    <w:rsid w:val="009C4AF2"/>
    <w:rsid w:val="009C6818"/>
    <w:rsid w:val="009C7433"/>
    <w:rsid w:val="009C7DB1"/>
    <w:rsid w:val="009D0F90"/>
    <w:rsid w:val="009D0FE1"/>
    <w:rsid w:val="009D15C1"/>
    <w:rsid w:val="009D1C73"/>
    <w:rsid w:val="009D2119"/>
    <w:rsid w:val="009D4153"/>
    <w:rsid w:val="009D568B"/>
    <w:rsid w:val="009D6090"/>
    <w:rsid w:val="009D721B"/>
    <w:rsid w:val="009D7291"/>
    <w:rsid w:val="009D7AA5"/>
    <w:rsid w:val="009E3B99"/>
    <w:rsid w:val="009E446C"/>
    <w:rsid w:val="009E4C5F"/>
    <w:rsid w:val="009E50B0"/>
    <w:rsid w:val="009E5623"/>
    <w:rsid w:val="009E6422"/>
    <w:rsid w:val="009E749D"/>
    <w:rsid w:val="009E7D32"/>
    <w:rsid w:val="009F013A"/>
    <w:rsid w:val="009F0F79"/>
    <w:rsid w:val="009F12AE"/>
    <w:rsid w:val="009F27BA"/>
    <w:rsid w:val="009F2D99"/>
    <w:rsid w:val="009F2E7C"/>
    <w:rsid w:val="009F33CC"/>
    <w:rsid w:val="009F3846"/>
    <w:rsid w:val="009F3CC3"/>
    <w:rsid w:val="009F4709"/>
    <w:rsid w:val="009F4896"/>
    <w:rsid w:val="009F48A7"/>
    <w:rsid w:val="009F59C0"/>
    <w:rsid w:val="009F5BF5"/>
    <w:rsid w:val="009F5D3A"/>
    <w:rsid w:val="009F7088"/>
    <w:rsid w:val="00A0180F"/>
    <w:rsid w:val="00A018C8"/>
    <w:rsid w:val="00A02C11"/>
    <w:rsid w:val="00A02FDB"/>
    <w:rsid w:val="00A051A0"/>
    <w:rsid w:val="00A065C5"/>
    <w:rsid w:val="00A07120"/>
    <w:rsid w:val="00A073C5"/>
    <w:rsid w:val="00A076C2"/>
    <w:rsid w:val="00A07B89"/>
    <w:rsid w:val="00A11D04"/>
    <w:rsid w:val="00A11E8C"/>
    <w:rsid w:val="00A122FC"/>
    <w:rsid w:val="00A12B33"/>
    <w:rsid w:val="00A14873"/>
    <w:rsid w:val="00A14EA7"/>
    <w:rsid w:val="00A21F35"/>
    <w:rsid w:val="00A22900"/>
    <w:rsid w:val="00A22B1D"/>
    <w:rsid w:val="00A22CC9"/>
    <w:rsid w:val="00A22ED1"/>
    <w:rsid w:val="00A24B5A"/>
    <w:rsid w:val="00A25E02"/>
    <w:rsid w:val="00A26241"/>
    <w:rsid w:val="00A27C6A"/>
    <w:rsid w:val="00A304A7"/>
    <w:rsid w:val="00A30952"/>
    <w:rsid w:val="00A30BE6"/>
    <w:rsid w:val="00A3162F"/>
    <w:rsid w:val="00A32137"/>
    <w:rsid w:val="00A3307E"/>
    <w:rsid w:val="00A33797"/>
    <w:rsid w:val="00A33E61"/>
    <w:rsid w:val="00A33F93"/>
    <w:rsid w:val="00A36698"/>
    <w:rsid w:val="00A37371"/>
    <w:rsid w:val="00A37A0C"/>
    <w:rsid w:val="00A40657"/>
    <w:rsid w:val="00A407B5"/>
    <w:rsid w:val="00A40E43"/>
    <w:rsid w:val="00A41347"/>
    <w:rsid w:val="00A42288"/>
    <w:rsid w:val="00A42758"/>
    <w:rsid w:val="00A43087"/>
    <w:rsid w:val="00A43125"/>
    <w:rsid w:val="00A438EA"/>
    <w:rsid w:val="00A43BE4"/>
    <w:rsid w:val="00A44931"/>
    <w:rsid w:val="00A44E29"/>
    <w:rsid w:val="00A457B9"/>
    <w:rsid w:val="00A465C4"/>
    <w:rsid w:val="00A46F7D"/>
    <w:rsid w:val="00A471C8"/>
    <w:rsid w:val="00A476FE"/>
    <w:rsid w:val="00A503E4"/>
    <w:rsid w:val="00A509D0"/>
    <w:rsid w:val="00A527CF"/>
    <w:rsid w:val="00A52933"/>
    <w:rsid w:val="00A53323"/>
    <w:rsid w:val="00A53BE0"/>
    <w:rsid w:val="00A553AF"/>
    <w:rsid w:val="00A55482"/>
    <w:rsid w:val="00A56342"/>
    <w:rsid w:val="00A570CF"/>
    <w:rsid w:val="00A579AB"/>
    <w:rsid w:val="00A6097A"/>
    <w:rsid w:val="00A6299C"/>
    <w:rsid w:val="00A62BF0"/>
    <w:rsid w:val="00A62BF3"/>
    <w:rsid w:val="00A62FCE"/>
    <w:rsid w:val="00A63146"/>
    <w:rsid w:val="00A635D2"/>
    <w:rsid w:val="00A637BD"/>
    <w:rsid w:val="00A649F5"/>
    <w:rsid w:val="00A666E8"/>
    <w:rsid w:val="00A675FA"/>
    <w:rsid w:val="00A67860"/>
    <w:rsid w:val="00A70213"/>
    <w:rsid w:val="00A71294"/>
    <w:rsid w:val="00A713DF"/>
    <w:rsid w:val="00A72BB5"/>
    <w:rsid w:val="00A73057"/>
    <w:rsid w:val="00A7329A"/>
    <w:rsid w:val="00A73A09"/>
    <w:rsid w:val="00A73E7C"/>
    <w:rsid w:val="00A74226"/>
    <w:rsid w:val="00A7450C"/>
    <w:rsid w:val="00A74ACD"/>
    <w:rsid w:val="00A74D75"/>
    <w:rsid w:val="00A76CBD"/>
    <w:rsid w:val="00A808D7"/>
    <w:rsid w:val="00A80A5A"/>
    <w:rsid w:val="00A80FAF"/>
    <w:rsid w:val="00A81560"/>
    <w:rsid w:val="00A815AC"/>
    <w:rsid w:val="00A83019"/>
    <w:rsid w:val="00A84337"/>
    <w:rsid w:val="00A847C7"/>
    <w:rsid w:val="00A84C7C"/>
    <w:rsid w:val="00A85D1B"/>
    <w:rsid w:val="00A86A6A"/>
    <w:rsid w:val="00A87715"/>
    <w:rsid w:val="00A87CE6"/>
    <w:rsid w:val="00A87E99"/>
    <w:rsid w:val="00A90E08"/>
    <w:rsid w:val="00A91A72"/>
    <w:rsid w:val="00A91A92"/>
    <w:rsid w:val="00A922CC"/>
    <w:rsid w:val="00A93381"/>
    <w:rsid w:val="00A94D57"/>
    <w:rsid w:val="00A94F37"/>
    <w:rsid w:val="00A95306"/>
    <w:rsid w:val="00A97CB3"/>
    <w:rsid w:val="00A97DD3"/>
    <w:rsid w:val="00A97EDB"/>
    <w:rsid w:val="00A97F80"/>
    <w:rsid w:val="00AA0B88"/>
    <w:rsid w:val="00AA11F5"/>
    <w:rsid w:val="00AA1ACB"/>
    <w:rsid w:val="00AA3372"/>
    <w:rsid w:val="00AA395F"/>
    <w:rsid w:val="00AA3AFF"/>
    <w:rsid w:val="00AA46AA"/>
    <w:rsid w:val="00AB02E3"/>
    <w:rsid w:val="00AB123C"/>
    <w:rsid w:val="00AB198B"/>
    <w:rsid w:val="00AB2F75"/>
    <w:rsid w:val="00AB3AEB"/>
    <w:rsid w:val="00AB4806"/>
    <w:rsid w:val="00AB501B"/>
    <w:rsid w:val="00AB6E51"/>
    <w:rsid w:val="00AB6E77"/>
    <w:rsid w:val="00AB7650"/>
    <w:rsid w:val="00AC0D68"/>
    <w:rsid w:val="00AC0F48"/>
    <w:rsid w:val="00AC14CD"/>
    <w:rsid w:val="00AC189A"/>
    <w:rsid w:val="00AC19CB"/>
    <w:rsid w:val="00AC32DE"/>
    <w:rsid w:val="00AC34A5"/>
    <w:rsid w:val="00AC39C7"/>
    <w:rsid w:val="00AC3CB5"/>
    <w:rsid w:val="00AC3ED7"/>
    <w:rsid w:val="00AC40E7"/>
    <w:rsid w:val="00AC4CFE"/>
    <w:rsid w:val="00AC4D6B"/>
    <w:rsid w:val="00AC4EA1"/>
    <w:rsid w:val="00AC5700"/>
    <w:rsid w:val="00AC5CE7"/>
    <w:rsid w:val="00AC6CC5"/>
    <w:rsid w:val="00AC6CE6"/>
    <w:rsid w:val="00AC7740"/>
    <w:rsid w:val="00AC7CFB"/>
    <w:rsid w:val="00AC7D03"/>
    <w:rsid w:val="00AD0112"/>
    <w:rsid w:val="00AD08FC"/>
    <w:rsid w:val="00AD0B43"/>
    <w:rsid w:val="00AD0B4D"/>
    <w:rsid w:val="00AD150F"/>
    <w:rsid w:val="00AD221D"/>
    <w:rsid w:val="00AD254E"/>
    <w:rsid w:val="00AD278A"/>
    <w:rsid w:val="00AD3BBF"/>
    <w:rsid w:val="00AD45A6"/>
    <w:rsid w:val="00AD4888"/>
    <w:rsid w:val="00AD66DB"/>
    <w:rsid w:val="00AD7C16"/>
    <w:rsid w:val="00AE055D"/>
    <w:rsid w:val="00AE071B"/>
    <w:rsid w:val="00AE0E2D"/>
    <w:rsid w:val="00AE141C"/>
    <w:rsid w:val="00AE16A0"/>
    <w:rsid w:val="00AE1C8D"/>
    <w:rsid w:val="00AE2AA0"/>
    <w:rsid w:val="00AE2BEA"/>
    <w:rsid w:val="00AE4243"/>
    <w:rsid w:val="00AE49A5"/>
    <w:rsid w:val="00AE6331"/>
    <w:rsid w:val="00AE6BAE"/>
    <w:rsid w:val="00AE7561"/>
    <w:rsid w:val="00AE7A46"/>
    <w:rsid w:val="00AF0AC4"/>
    <w:rsid w:val="00AF12E7"/>
    <w:rsid w:val="00AF2784"/>
    <w:rsid w:val="00AF2876"/>
    <w:rsid w:val="00AF28E0"/>
    <w:rsid w:val="00AF2E3E"/>
    <w:rsid w:val="00AF46DE"/>
    <w:rsid w:val="00AF4EDE"/>
    <w:rsid w:val="00AF5E7F"/>
    <w:rsid w:val="00AF63AE"/>
    <w:rsid w:val="00AF65FF"/>
    <w:rsid w:val="00B004FB"/>
    <w:rsid w:val="00B0132F"/>
    <w:rsid w:val="00B0224C"/>
    <w:rsid w:val="00B03751"/>
    <w:rsid w:val="00B06492"/>
    <w:rsid w:val="00B070A3"/>
    <w:rsid w:val="00B10C2A"/>
    <w:rsid w:val="00B10F9C"/>
    <w:rsid w:val="00B11175"/>
    <w:rsid w:val="00B12173"/>
    <w:rsid w:val="00B12310"/>
    <w:rsid w:val="00B127C4"/>
    <w:rsid w:val="00B1344F"/>
    <w:rsid w:val="00B13997"/>
    <w:rsid w:val="00B14291"/>
    <w:rsid w:val="00B14809"/>
    <w:rsid w:val="00B15214"/>
    <w:rsid w:val="00B16DB0"/>
    <w:rsid w:val="00B17685"/>
    <w:rsid w:val="00B20393"/>
    <w:rsid w:val="00B203FF"/>
    <w:rsid w:val="00B229E8"/>
    <w:rsid w:val="00B232B4"/>
    <w:rsid w:val="00B23AAF"/>
    <w:rsid w:val="00B254E5"/>
    <w:rsid w:val="00B259A2"/>
    <w:rsid w:val="00B261F5"/>
    <w:rsid w:val="00B26974"/>
    <w:rsid w:val="00B26CE9"/>
    <w:rsid w:val="00B26CFE"/>
    <w:rsid w:val="00B26F48"/>
    <w:rsid w:val="00B2712B"/>
    <w:rsid w:val="00B30298"/>
    <w:rsid w:val="00B3054C"/>
    <w:rsid w:val="00B315A8"/>
    <w:rsid w:val="00B323E3"/>
    <w:rsid w:val="00B3290F"/>
    <w:rsid w:val="00B3299A"/>
    <w:rsid w:val="00B33A60"/>
    <w:rsid w:val="00B33B82"/>
    <w:rsid w:val="00B33DDF"/>
    <w:rsid w:val="00B33EC1"/>
    <w:rsid w:val="00B345E3"/>
    <w:rsid w:val="00B34DF1"/>
    <w:rsid w:val="00B3506F"/>
    <w:rsid w:val="00B3512D"/>
    <w:rsid w:val="00B4171B"/>
    <w:rsid w:val="00B43207"/>
    <w:rsid w:val="00B43A35"/>
    <w:rsid w:val="00B43D80"/>
    <w:rsid w:val="00B44B94"/>
    <w:rsid w:val="00B44E30"/>
    <w:rsid w:val="00B465D1"/>
    <w:rsid w:val="00B471F9"/>
    <w:rsid w:val="00B50296"/>
    <w:rsid w:val="00B509A8"/>
    <w:rsid w:val="00B51CC5"/>
    <w:rsid w:val="00B51DAE"/>
    <w:rsid w:val="00B51DDA"/>
    <w:rsid w:val="00B53592"/>
    <w:rsid w:val="00B54A7D"/>
    <w:rsid w:val="00B553B9"/>
    <w:rsid w:val="00B5752D"/>
    <w:rsid w:val="00B5788D"/>
    <w:rsid w:val="00B60592"/>
    <w:rsid w:val="00B60E09"/>
    <w:rsid w:val="00B61BF0"/>
    <w:rsid w:val="00B62113"/>
    <w:rsid w:val="00B62F86"/>
    <w:rsid w:val="00B635DA"/>
    <w:rsid w:val="00B63DD6"/>
    <w:rsid w:val="00B64BAB"/>
    <w:rsid w:val="00B6639E"/>
    <w:rsid w:val="00B66F6D"/>
    <w:rsid w:val="00B67226"/>
    <w:rsid w:val="00B67789"/>
    <w:rsid w:val="00B67FC4"/>
    <w:rsid w:val="00B70160"/>
    <w:rsid w:val="00B70C31"/>
    <w:rsid w:val="00B7167C"/>
    <w:rsid w:val="00B717B1"/>
    <w:rsid w:val="00B72919"/>
    <w:rsid w:val="00B732D5"/>
    <w:rsid w:val="00B734EA"/>
    <w:rsid w:val="00B73A13"/>
    <w:rsid w:val="00B753EE"/>
    <w:rsid w:val="00B75A63"/>
    <w:rsid w:val="00B75A8F"/>
    <w:rsid w:val="00B76CED"/>
    <w:rsid w:val="00B775D6"/>
    <w:rsid w:val="00B800F7"/>
    <w:rsid w:val="00B802F2"/>
    <w:rsid w:val="00B80F6B"/>
    <w:rsid w:val="00B812A4"/>
    <w:rsid w:val="00B8385C"/>
    <w:rsid w:val="00B839B4"/>
    <w:rsid w:val="00B846F0"/>
    <w:rsid w:val="00B85BFC"/>
    <w:rsid w:val="00B86273"/>
    <w:rsid w:val="00B86BA0"/>
    <w:rsid w:val="00B87B65"/>
    <w:rsid w:val="00B90521"/>
    <w:rsid w:val="00B90648"/>
    <w:rsid w:val="00B91E9C"/>
    <w:rsid w:val="00B92738"/>
    <w:rsid w:val="00B93049"/>
    <w:rsid w:val="00B93506"/>
    <w:rsid w:val="00B9380F"/>
    <w:rsid w:val="00B9455F"/>
    <w:rsid w:val="00B954EA"/>
    <w:rsid w:val="00B95BC6"/>
    <w:rsid w:val="00B97307"/>
    <w:rsid w:val="00B97804"/>
    <w:rsid w:val="00B978F0"/>
    <w:rsid w:val="00BA064C"/>
    <w:rsid w:val="00BA0DD5"/>
    <w:rsid w:val="00BA106E"/>
    <w:rsid w:val="00BA1172"/>
    <w:rsid w:val="00BA40B4"/>
    <w:rsid w:val="00BA558C"/>
    <w:rsid w:val="00BA6416"/>
    <w:rsid w:val="00BA65D8"/>
    <w:rsid w:val="00BA678A"/>
    <w:rsid w:val="00BA6B34"/>
    <w:rsid w:val="00BB0215"/>
    <w:rsid w:val="00BB0623"/>
    <w:rsid w:val="00BB3C5B"/>
    <w:rsid w:val="00BB44C8"/>
    <w:rsid w:val="00BB4D33"/>
    <w:rsid w:val="00BB50AA"/>
    <w:rsid w:val="00BB5580"/>
    <w:rsid w:val="00BB55BD"/>
    <w:rsid w:val="00BB6E7A"/>
    <w:rsid w:val="00BC1DB6"/>
    <w:rsid w:val="00BC2986"/>
    <w:rsid w:val="00BC2A59"/>
    <w:rsid w:val="00BC442C"/>
    <w:rsid w:val="00BC49E2"/>
    <w:rsid w:val="00BC4DAA"/>
    <w:rsid w:val="00BC5998"/>
    <w:rsid w:val="00BC5AB1"/>
    <w:rsid w:val="00BC6034"/>
    <w:rsid w:val="00BC6532"/>
    <w:rsid w:val="00BC6F1C"/>
    <w:rsid w:val="00BC74A8"/>
    <w:rsid w:val="00BC7869"/>
    <w:rsid w:val="00BD143A"/>
    <w:rsid w:val="00BD1749"/>
    <w:rsid w:val="00BD1AC8"/>
    <w:rsid w:val="00BD2DD6"/>
    <w:rsid w:val="00BD3398"/>
    <w:rsid w:val="00BD3BFE"/>
    <w:rsid w:val="00BD3C0D"/>
    <w:rsid w:val="00BD420D"/>
    <w:rsid w:val="00BD5190"/>
    <w:rsid w:val="00BD571B"/>
    <w:rsid w:val="00BD6131"/>
    <w:rsid w:val="00BD7539"/>
    <w:rsid w:val="00BE0526"/>
    <w:rsid w:val="00BE0677"/>
    <w:rsid w:val="00BE072A"/>
    <w:rsid w:val="00BE10C6"/>
    <w:rsid w:val="00BE1127"/>
    <w:rsid w:val="00BE1802"/>
    <w:rsid w:val="00BE2367"/>
    <w:rsid w:val="00BE2408"/>
    <w:rsid w:val="00BE27F8"/>
    <w:rsid w:val="00BE2A30"/>
    <w:rsid w:val="00BE3EB7"/>
    <w:rsid w:val="00BE42D6"/>
    <w:rsid w:val="00BE496E"/>
    <w:rsid w:val="00BE5C0C"/>
    <w:rsid w:val="00BE5F2C"/>
    <w:rsid w:val="00BE695A"/>
    <w:rsid w:val="00BE72E6"/>
    <w:rsid w:val="00BE7D2B"/>
    <w:rsid w:val="00BF01E7"/>
    <w:rsid w:val="00BF03F1"/>
    <w:rsid w:val="00BF056F"/>
    <w:rsid w:val="00BF082A"/>
    <w:rsid w:val="00BF1227"/>
    <w:rsid w:val="00BF17EA"/>
    <w:rsid w:val="00BF2EDC"/>
    <w:rsid w:val="00BF3E4A"/>
    <w:rsid w:val="00BF4A29"/>
    <w:rsid w:val="00BF5CDD"/>
    <w:rsid w:val="00BF6FF1"/>
    <w:rsid w:val="00BF7104"/>
    <w:rsid w:val="00BF789B"/>
    <w:rsid w:val="00C00F36"/>
    <w:rsid w:val="00C0114B"/>
    <w:rsid w:val="00C01C04"/>
    <w:rsid w:val="00C021F6"/>
    <w:rsid w:val="00C0227B"/>
    <w:rsid w:val="00C02DF9"/>
    <w:rsid w:val="00C0387D"/>
    <w:rsid w:val="00C03F30"/>
    <w:rsid w:val="00C040EE"/>
    <w:rsid w:val="00C0440B"/>
    <w:rsid w:val="00C044AD"/>
    <w:rsid w:val="00C047DA"/>
    <w:rsid w:val="00C04991"/>
    <w:rsid w:val="00C0668E"/>
    <w:rsid w:val="00C06DF3"/>
    <w:rsid w:val="00C10EB7"/>
    <w:rsid w:val="00C112AA"/>
    <w:rsid w:val="00C1250C"/>
    <w:rsid w:val="00C12E5B"/>
    <w:rsid w:val="00C142A1"/>
    <w:rsid w:val="00C14943"/>
    <w:rsid w:val="00C14A0F"/>
    <w:rsid w:val="00C14C7D"/>
    <w:rsid w:val="00C15AAE"/>
    <w:rsid w:val="00C15F0E"/>
    <w:rsid w:val="00C16B03"/>
    <w:rsid w:val="00C16C32"/>
    <w:rsid w:val="00C17244"/>
    <w:rsid w:val="00C17995"/>
    <w:rsid w:val="00C17DA3"/>
    <w:rsid w:val="00C17FC4"/>
    <w:rsid w:val="00C201A7"/>
    <w:rsid w:val="00C20CAB"/>
    <w:rsid w:val="00C21750"/>
    <w:rsid w:val="00C21DD3"/>
    <w:rsid w:val="00C22328"/>
    <w:rsid w:val="00C23002"/>
    <w:rsid w:val="00C233F5"/>
    <w:rsid w:val="00C23FC8"/>
    <w:rsid w:val="00C24C3C"/>
    <w:rsid w:val="00C2536D"/>
    <w:rsid w:val="00C2691F"/>
    <w:rsid w:val="00C26FD1"/>
    <w:rsid w:val="00C2775C"/>
    <w:rsid w:val="00C301AB"/>
    <w:rsid w:val="00C30DD0"/>
    <w:rsid w:val="00C31841"/>
    <w:rsid w:val="00C3367A"/>
    <w:rsid w:val="00C33A2A"/>
    <w:rsid w:val="00C33C78"/>
    <w:rsid w:val="00C3415B"/>
    <w:rsid w:val="00C34D73"/>
    <w:rsid w:val="00C34DF2"/>
    <w:rsid w:val="00C36B36"/>
    <w:rsid w:val="00C3709F"/>
    <w:rsid w:val="00C37F19"/>
    <w:rsid w:val="00C4073D"/>
    <w:rsid w:val="00C4133D"/>
    <w:rsid w:val="00C414E4"/>
    <w:rsid w:val="00C42779"/>
    <w:rsid w:val="00C42EB9"/>
    <w:rsid w:val="00C42F45"/>
    <w:rsid w:val="00C43AA2"/>
    <w:rsid w:val="00C44195"/>
    <w:rsid w:val="00C442D3"/>
    <w:rsid w:val="00C4448A"/>
    <w:rsid w:val="00C4491D"/>
    <w:rsid w:val="00C44A0B"/>
    <w:rsid w:val="00C45998"/>
    <w:rsid w:val="00C4679C"/>
    <w:rsid w:val="00C4682B"/>
    <w:rsid w:val="00C47055"/>
    <w:rsid w:val="00C4711E"/>
    <w:rsid w:val="00C5031C"/>
    <w:rsid w:val="00C50810"/>
    <w:rsid w:val="00C51436"/>
    <w:rsid w:val="00C51583"/>
    <w:rsid w:val="00C51C50"/>
    <w:rsid w:val="00C52C8A"/>
    <w:rsid w:val="00C52CDA"/>
    <w:rsid w:val="00C533B5"/>
    <w:rsid w:val="00C53DEB"/>
    <w:rsid w:val="00C53FCF"/>
    <w:rsid w:val="00C5508D"/>
    <w:rsid w:val="00C55DD6"/>
    <w:rsid w:val="00C57364"/>
    <w:rsid w:val="00C60409"/>
    <w:rsid w:val="00C60F64"/>
    <w:rsid w:val="00C61C9C"/>
    <w:rsid w:val="00C62738"/>
    <w:rsid w:val="00C62F22"/>
    <w:rsid w:val="00C630BB"/>
    <w:rsid w:val="00C63A31"/>
    <w:rsid w:val="00C6557E"/>
    <w:rsid w:val="00C65940"/>
    <w:rsid w:val="00C65B35"/>
    <w:rsid w:val="00C70848"/>
    <w:rsid w:val="00C7094D"/>
    <w:rsid w:val="00C71A04"/>
    <w:rsid w:val="00C71AD7"/>
    <w:rsid w:val="00C71C00"/>
    <w:rsid w:val="00C7364C"/>
    <w:rsid w:val="00C73DF1"/>
    <w:rsid w:val="00C74594"/>
    <w:rsid w:val="00C759C6"/>
    <w:rsid w:val="00C7780F"/>
    <w:rsid w:val="00C77CA4"/>
    <w:rsid w:val="00C806B6"/>
    <w:rsid w:val="00C80E6E"/>
    <w:rsid w:val="00C8122D"/>
    <w:rsid w:val="00C815C1"/>
    <w:rsid w:val="00C822EB"/>
    <w:rsid w:val="00C82B48"/>
    <w:rsid w:val="00C834AA"/>
    <w:rsid w:val="00C83A22"/>
    <w:rsid w:val="00C84758"/>
    <w:rsid w:val="00C85433"/>
    <w:rsid w:val="00C86018"/>
    <w:rsid w:val="00C87443"/>
    <w:rsid w:val="00C877D4"/>
    <w:rsid w:val="00C92762"/>
    <w:rsid w:val="00C92E89"/>
    <w:rsid w:val="00C966D6"/>
    <w:rsid w:val="00CA077C"/>
    <w:rsid w:val="00CA30FC"/>
    <w:rsid w:val="00CA3B9B"/>
    <w:rsid w:val="00CA4610"/>
    <w:rsid w:val="00CA671A"/>
    <w:rsid w:val="00CA6ADA"/>
    <w:rsid w:val="00CA6ECD"/>
    <w:rsid w:val="00CA71D8"/>
    <w:rsid w:val="00CA7925"/>
    <w:rsid w:val="00CB0314"/>
    <w:rsid w:val="00CB0315"/>
    <w:rsid w:val="00CB12EF"/>
    <w:rsid w:val="00CB146F"/>
    <w:rsid w:val="00CB1B58"/>
    <w:rsid w:val="00CB1FFE"/>
    <w:rsid w:val="00CB2113"/>
    <w:rsid w:val="00CB21B1"/>
    <w:rsid w:val="00CB238D"/>
    <w:rsid w:val="00CB374C"/>
    <w:rsid w:val="00CB37EF"/>
    <w:rsid w:val="00CB3AD4"/>
    <w:rsid w:val="00CB491F"/>
    <w:rsid w:val="00CB5AE5"/>
    <w:rsid w:val="00CB7137"/>
    <w:rsid w:val="00CB7EB4"/>
    <w:rsid w:val="00CC13AB"/>
    <w:rsid w:val="00CC3646"/>
    <w:rsid w:val="00CC4826"/>
    <w:rsid w:val="00CC57DC"/>
    <w:rsid w:val="00CC62C8"/>
    <w:rsid w:val="00CC761F"/>
    <w:rsid w:val="00CC76AA"/>
    <w:rsid w:val="00CC7E52"/>
    <w:rsid w:val="00CD1432"/>
    <w:rsid w:val="00CD16D5"/>
    <w:rsid w:val="00CD1BC0"/>
    <w:rsid w:val="00CD1DF3"/>
    <w:rsid w:val="00CD1F8E"/>
    <w:rsid w:val="00CD21E1"/>
    <w:rsid w:val="00CD27C7"/>
    <w:rsid w:val="00CD32C3"/>
    <w:rsid w:val="00CD3F37"/>
    <w:rsid w:val="00CD4581"/>
    <w:rsid w:val="00CD4DD1"/>
    <w:rsid w:val="00CD7FF0"/>
    <w:rsid w:val="00CE263A"/>
    <w:rsid w:val="00CE2B6E"/>
    <w:rsid w:val="00CE5644"/>
    <w:rsid w:val="00CE5DD3"/>
    <w:rsid w:val="00CE5ECB"/>
    <w:rsid w:val="00CE685B"/>
    <w:rsid w:val="00CE6E1E"/>
    <w:rsid w:val="00CE76B3"/>
    <w:rsid w:val="00CE79B3"/>
    <w:rsid w:val="00CE7CD2"/>
    <w:rsid w:val="00CE7E29"/>
    <w:rsid w:val="00CF082E"/>
    <w:rsid w:val="00CF083A"/>
    <w:rsid w:val="00CF17D9"/>
    <w:rsid w:val="00CF24B0"/>
    <w:rsid w:val="00CF2A5E"/>
    <w:rsid w:val="00CF3609"/>
    <w:rsid w:val="00CF3808"/>
    <w:rsid w:val="00CF3A3D"/>
    <w:rsid w:val="00CF3BC2"/>
    <w:rsid w:val="00CF4471"/>
    <w:rsid w:val="00CF4F85"/>
    <w:rsid w:val="00CF6917"/>
    <w:rsid w:val="00CF6A10"/>
    <w:rsid w:val="00CF7868"/>
    <w:rsid w:val="00D0002A"/>
    <w:rsid w:val="00D000BA"/>
    <w:rsid w:val="00D009ED"/>
    <w:rsid w:val="00D0263D"/>
    <w:rsid w:val="00D029DA"/>
    <w:rsid w:val="00D02CBB"/>
    <w:rsid w:val="00D03507"/>
    <w:rsid w:val="00D03F6B"/>
    <w:rsid w:val="00D04D4F"/>
    <w:rsid w:val="00D05AAC"/>
    <w:rsid w:val="00D07229"/>
    <w:rsid w:val="00D105C0"/>
    <w:rsid w:val="00D1074D"/>
    <w:rsid w:val="00D10F57"/>
    <w:rsid w:val="00D111A4"/>
    <w:rsid w:val="00D11439"/>
    <w:rsid w:val="00D126B3"/>
    <w:rsid w:val="00D130DA"/>
    <w:rsid w:val="00D138D3"/>
    <w:rsid w:val="00D156E8"/>
    <w:rsid w:val="00D15EB4"/>
    <w:rsid w:val="00D165F4"/>
    <w:rsid w:val="00D16A45"/>
    <w:rsid w:val="00D17827"/>
    <w:rsid w:val="00D17A24"/>
    <w:rsid w:val="00D202F0"/>
    <w:rsid w:val="00D21780"/>
    <w:rsid w:val="00D2198E"/>
    <w:rsid w:val="00D22659"/>
    <w:rsid w:val="00D2406A"/>
    <w:rsid w:val="00D242B7"/>
    <w:rsid w:val="00D26332"/>
    <w:rsid w:val="00D26359"/>
    <w:rsid w:val="00D2676A"/>
    <w:rsid w:val="00D26E3E"/>
    <w:rsid w:val="00D27372"/>
    <w:rsid w:val="00D3060D"/>
    <w:rsid w:val="00D31F90"/>
    <w:rsid w:val="00D337E6"/>
    <w:rsid w:val="00D34D7C"/>
    <w:rsid w:val="00D34F3F"/>
    <w:rsid w:val="00D35087"/>
    <w:rsid w:val="00D3555A"/>
    <w:rsid w:val="00D357D5"/>
    <w:rsid w:val="00D37F77"/>
    <w:rsid w:val="00D40641"/>
    <w:rsid w:val="00D41414"/>
    <w:rsid w:val="00D422EA"/>
    <w:rsid w:val="00D42327"/>
    <w:rsid w:val="00D42677"/>
    <w:rsid w:val="00D43A3E"/>
    <w:rsid w:val="00D44BBA"/>
    <w:rsid w:val="00D44D16"/>
    <w:rsid w:val="00D4767B"/>
    <w:rsid w:val="00D47C63"/>
    <w:rsid w:val="00D50DBA"/>
    <w:rsid w:val="00D51B57"/>
    <w:rsid w:val="00D54518"/>
    <w:rsid w:val="00D54BD4"/>
    <w:rsid w:val="00D54C08"/>
    <w:rsid w:val="00D5509C"/>
    <w:rsid w:val="00D55EE6"/>
    <w:rsid w:val="00D55FE1"/>
    <w:rsid w:val="00D56240"/>
    <w:rsid w:val="00D565F5"/>
    <w:rsid w:val="00D56780"/>
    <w:rsid w:val="00D57522"/>
    <w:rsid w:val="00D617DD"/>
    <w:rsid w:val="00D63F25"/>
    <w:rsid w:val="00D6463D"/>
    <w:rsid w:val="00D649AA"/>
    <w:rsid w:val="00D6581A"/>
    <w:rsid w:val="00D66113"/>
    <w:rsid w:val="00D6618A"/>
    <w:rsid w:val="00D67C11"/>
    <w:rsid w:val="00D703FB"/>
    <w:rsid w:val="00D708B5"/>
    <w:rsid w:val="00D70906"/>
    <w:rsid w:val="00D7090F"/>
    <w:rsid w:val="00D70E51"/>
    <w:rsid w:val="00D715FA"/>
    <w:rsid w:val="00D72106"/>
    <w:rsid w:val="00D72B58"/>
    <w:rsid w:val="00D72C0A"/>
    <w:rsid w:val="00D72C6E"/>
    <w:rsid w:val="00D73ED3"/>
    <w:rsid w:val="00D77447"/>
    <w:rsid w:val="00D775FD"/>
    <w:rsid w:val="00D77798"/>
    <w:rsid w:val="00D77ABD"/>
    <w:rsid w:val="00D77EE5"/>
    <w:rsid w:val="00D80341"/>
    <w:rsid w:val="00D8049F"/>
    <w:rsid w:val="00D8060D"/>
    <w:rsid w:val="00D80B8E"/>
    <w:rsid w:val="00D8136F"/>
    <w:rsid w:val="00D817F0"/>
    <w:rsid w:val="00D837A5"/>
    <w:rsid w:val="00D858F2"/>
    <w:rsid w:val="00D85B39"/>
    <w:rsid w:val="00D86827"/>
    <w:rsid w:val="00D86DEA"/>
    <w:rsid w:val="00D87021"/>
    <w:rsid w:val="00D87233"/>
    <w:rsid w:val="00D87D71"/>
    <w:rsid w:val="00D9169A"/>
    <w:rsid w:val="00D92A8D"/>
    <w:rsid w:val="00D93FAC"/>
    <w:rsid w:val="00D941B2"/>
    <w:rsid w:val="00D942F1"/>
    <w:rsid w:val="00D961FC"/>
    <w:rsid w:val="00D96795"/>
    <w:rsid w:val="00D97BE0"/>
    <w:rsid w:val="00D97E70"/>
    <w:rsid w:val="00DA1957"/>
    <w:rsid w:val="00DA1D8D"/>
    <w:rsid w:val="00DA2130"/>
    <w:rsid w:val="00DA3089"/>
    <w:rsid w:val="00DA5912"/>
    <w:rsid w:val="00DA689F"/>
    <w:rsid w:val="00DA695C"/>
    <w:rsid w:val="00DA733B"/>
    <w:rsid w:val="00DA7A51"/>
    <w:rsid w:val="00DA7C01"/>
    <w:rsid w:val="00DB0DBB"/>
    <w:rsid w:val="00DB2D71"/>
    <w:rsid w:val="00DB3339"/>
    <w:rsid w:val="00DB33A6"/>
    <w:rsid w:val="00DB627C"/>
    <w:rsid w:val="00DB664C"/>
    <w:rsid w:val="00DB7E7F"/>
    <w:rsid w:val="00DC20BA"/>
    <w:rsid w:val="00DC2136"/>
    <w:rsid w:val="00DC39A1"/>
    <w:rsid w:val="00DC486C"/>
    <w:rsid w:val="00DC4975"/>
    <w:rsid w:val="00DC5A10"/>
    <w:rsid w:val="00DC5DFB"/>
    <w:rsid w:val="00DC62BD"/>
    <w:rsid w:val="00DC66A7"/>
    <w:rsid w:val="00DC698E"/>
    <w:rsid w:val="00DC6C7F"/>
    <w:rsid w:val="00DC780C"/>
    <w:rsid w:val="00DD00BA"/>
    <w:rsid w:val="00DD0534"/>
    <w:rsid w:val="00DD0B2A"/>
    <w:rsid w:val="00DD0FBA"/>
    <w:rsid w:val="00DD1F1C"/>
    <w:rsid w:val="00DD38DB"/>
    <w:rsid w:val="00DD4D4A"/>
    <w:rsid w:val="00DD50E6"/>
    <w:rsid w:val="00DD5370"/>
    <w:rsid w:val="00DD5562"/>
    <w:rsid w:val="00DD618F"/>
    <w:rsid w:val="00DD7C44"/>
    <w:rsid w:val="00DE0947"/>
    <w:rsid w:val="00DE2083"/>
    <w:rsid w:val="00DE21E7"/>
    <w:rsid w:val="00DE2449"/>
    <w:rsid w:val="00DE24B7"/>
    <w:rsid w:val="00DE24D6"/>
    <w:rsid w:val="00DE2F2A"/>
    <w:rsid w:val="00DE3612"/>
    <w:rsid w:val="00DE4444"/>
    <w:rsid w:val="00DE46CB"/>
    <w:rsid w:val="00DE4BEF"/>
    <w:rsid w:val="00DE5145"/>
    <w:rsid w:val="00DE5156"/>
    <w:rsid w:val="00DE57BE"/>
    <w:rsid w:val="00DF152F"/>
    <w:rsid w:val="00DF1920"/>
    <w:rsid w:val="00DF2F7A"/>
    <w:rsid w:val="00DF36B8"/>
    <w:rsid w:val="00DF3899"/>
    <w:rsid w:val="00DF4D3A"/>
    <w:rsid w:val="00DF4DE4"/>
    <w:rsid w:val="00DF50FC"/>
    <w:rsid w:val="00DF5163"/>
    <w:rsid w:val="00DF588F"/>
    <w:rsid w:val="00DF5C91"/>
    <w:rsid w:val="00DF657A"/>
    <w:rsid w:val="00DF73BA"/>
    <w:rsid w:val="00E00075"/>
    <w:rsid w:val="00E0086E"/>
    <w:rsid w:val="00E00C19"/>
    <w:rsid w:val="00E00D7D"/>
    <w:rsid w:val="00E01975"/>
    <w:rsid w:val="00E01CD2"/>
    <w:rsid w:val="00E01EA0"/>
    <w:rsid w:val="00E01F3D"/>
    <w:rsid w:val="00E0214F"/>
    <w:rsid w:val="00E02C33"/>
    <w:rsid w:val="00E030F6"/>
    <w:rsid w:val="00E040D9"/>
    <w:rsid w:val="00E04374"/>
    <w:rsid w:val="00E0607E"/>
    <w:rsid w:val="00E061B3"/>
    <w:rsid w:val="00E0695C"/>
    <w:rsid w:val="00E07067"/>
    <w:rsid w:val="00E07975"/>
    <w:rsid w:val="00E1026B"/>
    <w:rsid w:val="00E10426"/>
    <w:rsid w:val="00E10AFF"/>
    <w:rsid w:val="00E1149E"/>
    <w:rsid w:val="00E11F42"/>
    <w:rsid w:val="00E13E92"/>
    <w:rsid w:val="00E163D6"/>
    <w:rsid w:val="00E17903"/>
    <w:rsid w:val="00E21235"/>
    <w:rsid w:val="00E221FE"/>
    <w:rsid w:val="00E22B20"/>
    <w:rsid w:val="00E22DC9"/>
    <w:rsid w:val="00E23D80"/>
    <w:rsid w:val="00E24000"/>
    <w:rsid w:val="00E2498E"/>
    <w:rsid w:val="00E265CF"/>
    <w:rsid w:val="00E269C7"/>
    <w:rsid w:val="00E26E71"/>
    <w:rsid w:val="00E27D5A"/>
    <w:rsid w:val="00E30410"/>
    <w:rsid w:val="00E30639"/>
    <w:rsid w:val="00E30CA1"/>
    <w:rsid w:val="00E30E49"/>
    <w:rsid w:val="00E310B0"/>
    <w:rsid w:val="00E3149B"/>
    <w:rsid w:val="00E3208B"/>
    <w:rsid w:val="00E32FE3"/>
    <w:rsid w:val="00E33378"/>
    <w:rsid w:val="00E33984"/>
    <w:rsid w:val="00E345BC"/>
    <w:rsid w:val="00E3521E"/>
    <w:rsid w:val="00E35941"/>
    <w:rsid w:val="00E35D3E"/>
    <w:rsid w:val="00E363E5"/>
    <w:rsid w:val="00E3712C"/>
    <w:rsid w:val="00E37348"/>
    <w:rsid w:val="00E37C33"/>
    <w:rsid w:val="00E4019D"/>
    <w:rsid w:val="00E4085F"/>
    <w:rsid w:val="00E40984"/>
    <w:rsid w:val="00E4212B"/>
    <w:rsid w:val="00E4229D"/>
    <w:rsid w:val="00E432C5"/>
    <w:rsid w:val="00E43630"/>
    <w:rsid w:val="00E43AAA"/>
    <w:rsid w:val="00E4456A"/>
    <w:rsid w:val="00E44942"/>
    <w:rsid w:val="00E44B2D"/>
    <w:rsid w:val="00E4500F"/>
    <w:rsid w:val="00E45BB1"/>
    <w:rsid w:val="00E45D2D"/>
    <w:rsid w:val="00E47006"/>
    <w:rsid w:val="00E47F2A"/>
    <w:rsid w:val="00E47F7C"/>
    <w:rsid w:val="00E501E6"/>
    <w:rsid w:val="00E5046E"/>
    <w:rsid w:val="00E509C7"/>
    <w:rsid w:val="00E50B9A"/>
    <w:rsid w:val="00E517B8"/>
    <w:rsid w:val="00E51FAE"/>
    <w:rsid w:val="00E52B55"/>
    <w:rsid w:val="00E54E42"/>
    <w:rsid w:val="00E56485"/>
    <w:rsid w:val="00E570C4"/>
    <w:rsid w:val="00E574C5"/>
    <w:rsid w:val="00E575CB"/>
    <w:rsid w:val="00E57C1A"/>
    <w:rsid w:val="00E60352"/>
    <w:rsid w:val="00E60405"/>
    <w:rsid w:val="00E60575"/>
    <w:rsid w:val="00E60A05"/>
    <w:rsid w:val="00E60AE2"/>
    <w:rsid w:val="00E60C2F"/>
    <w:rsid w:val="00E6110D"/>
    <w:rsid w:val="00E63949"/>
    <w:rsid w:val="00E63DE5"/>
    <w:rsid w:val="00E65C8A"/>
    <w:rsid w:val="00E6643B"/>
    <w:rsid w:val="00E6677D"/>
    <w:rsid w:val="00E70448"/>
    <w:rsid w:val="00E706B8"/>
    <w:rsid w:val="00E70A91"/>
    <w:rsid w:val="00E70F28"/>
    <w:rsid w:val="00E71BBB"/>
    <w:rsid w:val="00E720F5"/>
    <w:rsid w:val="00E73F3D"/>
    <w:rsid w:val="00E740D4"/>
    <w:rsid w:val="00E74162"/>
    <w:rsid w:val="00E75032"/>
    <w:rsid w:val="00E750E7"/>
    <w:rsid w:val="00E75390"/>
    <w:rsid w:val="00E75CE1"/>
    <w:rsid w:val="00E76E66"/>
    <w:rsid w:val="00E8130F"/>
    <w:rsid w:val="00E815F4"/>
    <w:rsid w:val="00E83554"/>
    <w:rsid w:val="00E836AB"/>
    <w:rsid w:val="00E836BD"/>
    <w:rsid w:val="00E837D4"/>
    <w:rsid w:val="00E8392B"/>
    <w:rsid w:val="00E846EF"/>
    <w:rsid w:val="00E84E48"/>
    <w:rsid w:val="00E85B32"/>
    <w:rsid w:val="00E86BA0"/>
    <w:rsid w:val="00E871B7"/>
    <w:rsid w:val="00E87A7C"/>
    <w:rsid w:val="00E87DCC"/>
    <w:rsid w:val="00E87E11"/>
    <w:rsid w:val="00E907B9"/>
    <w:rsid w:val="00E90815"/>
    <w:rsid w:val="00E91981"/>
    <w:rsid w:val="00E921FC"/>
    <w:rsid w:val="00E93164"/>
    <w:rsid w:val="00E932C8"/>
    <w:rsid w:val="00E93E42"/>
    <w:rsid w:val="00E9518B"/>
    <w:rsid w:val="00E95867"/>
    <w:rsid w:val="00E95CFA"/>
    <w:rsid w:val="00E96DE5"/>
    <w:rsid w:val="00E97B9C"/>
    <w:rsid w:val="00E97DE3"/>
    <w:rsid w:val="00EA0B8B"/>
    <w:rsid w:val="00EA0D10"/>
    <w:rsid w:val="00EA44E4"/>
    <w:rsid w:val="00EA5162"/>
    <w:rsid w:val="00EA552E"/>
    <w:rsid w:val="00EA5EB4"/>
    <w:rsid w:val="00EA70B3"/>
    <w:rsid w:val="00EA74F3"/>
    <w:rsid w:val="00EA75E9"/>
    <w:rsid w:val="00EA7C72"/>
    <w:rsid w:val="00EB06BD"/>
    <w:rsid w:val="00EB12D0"/>
    <w:rsid w:val="00EB16B4"/>
    <w:rsid w:val="00EB250E"/>
    <w:rsid w:val="00EB2A27"/>
    <w:rsid w:val="00EB3B1F"/>
    <w:rsid w:val="00EB3F9E"/>
    <w:rsid w:val="00EB4A24"/>
    <w:rsid w:val="00EB50F4"/>
    <w:rsid w:val="00EB5118"/>
    <w:rsid w:val="00EB62E0"/>
    <w:rsid w:val="00EB767D"/>
    <w:rsid w:val="00EC094C"/>
    <w:rsid w:val="00EC3753"/>
    <w:rsid w:val="00EC408D"/>
    <w:rsid w:val="00EC434D"/>
    <w:rsid w:val="00EC52FB"/>
    <w:rsid w:val="00EC6C21"/>
    <w:rsid w:val="00EC6CC1"/>
    <w:rsid w:val="00EC763F"/>
    <w:rsid w:val="00ED00DF"/>
    <w:rsid w:val="00ED018B"/>
    <w:rsid w:val="00ED1171"/>
    <w:rsid w:val="00ED15ED"/>
    <w:rsid w:val="00ED1F42"/>
    <w:rsid w:val="00ED2965"/>
    <w:rsid w:val="00ED2E16"/>
    <w:rsid w:val="00ED3399"/>
    <w:rsid w:val="00ED3571"/>
    <w:rsid w:val="00ED3AA3"/>
    <w:rsid w:val="00ED3DB2"/>
    <w:rsid w:val="00ED3F95"/>
    <w:rsid w:val="00ED4023"/>
    <w:rsid w:val="00ED45DA"/>
    <w:rsid w:val="00ED53C2"/>
    <w:rsid w:val="00ED559E"/>
    <w:rsid w:val="00ED64B6"/>
    <w:rsid w:val="00ED66CA"/>
    <w:rsid w:val="00ED68CE"/>
    <w:rsid w:val="00ED7757"/>
    <w:rsid w:val="00ED7832"/>
    <w:rsid w:val="00ED7D6E"/>
    <w:rsid w:val="00EE01E9"/>
    <w:rsid w:val="00EE0314"/>
    <w:rsid w:val="00EE1DB5"/>
    <w:rsid w:val="00EE1E05"/>
    <w:rsid w:val="00EE2E7A"/>
    <w:rsid w:val="00EE483F"/>
    <w:rsid w:val="00EE6B04"/>
    <w:rsid w:val="00EE6CA8"/>
    <w:rsid w:val="00EE74E3"/>
    <w:rsid w:val="00EE7DC6"/>
    <w:rsid w:val="00EF0AD6"/>
    <w:rsid w:val="00EF1CBB"/>
    <w:rsid w:val="00EF2072"/>
    <w:rsid w:val="00EF29E5"/>
    <w:rsid w:val="00EF43E1"/>
    <w:rsid w:val="00EF4CA4"/>
    <w:rsid w:val="00EF6493"/>
    <w:rsid w:val="00EF686F"/>
    <w:rsid w:val="00EF748D"/>
    <w:rsid w:val="00EF7BDC"/>
    <w:rsid w:val="00EF7C6D"/>
    <w:rsid w:val="00F00369"/>
    <w:rsid w:val="00F006A2"/>
    <w:rsid w:val="00F007FF"/>
    <w:rsid w:val="00F01694"/>
    <w:rsid w:val="00F01758"/>
    <w:rsid w:val="00F01B5A"/>
    <w:rsid w:val="00F01BFE"/>
    <w:rsid w:val="00F02481"/>
    <w:rsid w:val="00F02577"/>
    <w:rsid w:val="00F02964"/>
    <w:rsid w:val="00F02984"/>
    <w:rsid w:val="00F02E04"/>
    <w:rsid w:val="00F04C0D"/>
    <w:rsid w:val="00F050F9"/>
    <w:rsid w:val="00F0526A"/>
    <w:rsid w:val="00F05834"/>
    <w:rsid w:val="00F0626B"/>
    <w:rsid w:val="00F06422"/>
    <w:rsid w:val="00F0761C"/>
    <w:rsid w:val="00F07D10"/>
    <w:rsid w:val="00F1149D"/>
    <w:rsid w:val="00F12238"/>
    <w:rsid w:val="00F12DA2"/>
    <w:rsid w:val="00F13046"/>
    <w:rsid w:val="00F1372F"/>
    <w:rsid w:val="00F13F81"/>
    <w:rsid w:val="00F145FB"/>
    <w:rsid w:val="00F14E25"/>
    <w:rsid w:val="00F14F1F"/>
    <w:rsid w:val="00F15254"/>
    <w:rsid w:val="00F15334"/>
    <w:rsid w:val="00F16091"/>
    <w:rsid w:val="00F16CB6"/>
    <w:rsid w:val="00F17969"/>
    <w:rsid w:val="00F17C2D"/>
    <w:rsid w:val="00F21511"/>
    <w:rsid w:val="00F21EE9"/>
    <w:rsid w:val="00F2234D"/>
    <w:rsid w:val="00F2336A"/>
    <w:rsid w:val="00F23BF8"/>
    <w:rsid w:val="00F240BE"/>
    <w:rsid w:val="00F24EF9"/>
    <w:rsid w:val="00F24F6B"/>
    <w:rsid w:val="00F257B4"/>
    <w:rsid w:val="00F25E16"/>
    <w:rsid w:val="00F25E47"/>
    <w:rsid w:val="00F26DD6"/>
    <w:rsid w:val="00F3091B"/>
    <w:rsid w:val="00F309A0"/>
    <w:rsid w:val="00F3157B"/>
    <w:rsid w:val="00F322B8"/>
    <w:rsid w:val="00F32E3A"/>
    <w:rsid w:val="00F33277"/>
    <w:rsid w:val="00F334B7"/>
    <w:rsid w:val="00F334F2"/>
    <w:rsid w:val="00F341FC"/>
    <w:rsid w:val="00F3428C"/>
    <w:rsid w:val="00F35FB8"/>
    <w:rsid w:val="00F36162"/>
    <w:rsid w:val="00F37A8A"/>
    <w:rsid w:val="00F37AA7"/>
    <w:rsid w:val="00F41116"/>
    <w:rsid w:val="00F412B6"/>
    <w:rsid w:val="00F42453"/>
    <w:rsid w:val="00F4263B"/>
    <w:rsid w:val="00F42B88"/>
    <w:rsid w:val="00F43A21"/>
    <w:rsid w:val="00F45A67"/>
    <w:rsid w:val="00F462EB"/>
    <w:rsid w:val="00F4638E"/>
    <w:rsid w:val="00F46D8D"/>
    <w:rsid w:val="00F47078"/>
    <w:rsid w:val="00F47CAC"/>
    <w:rsid w:val="00F47CD2"/>
    <w:rsid w:val="00F52231"/>
    <w:rsid w:val="00F569DA"/>
    <w:rsid w:val="00F57A64"/>
    <w:rsid w:val="00F6001A"/>
    <w:rsid w:val="00F60CE0"/>
    <w:rsid w:val="00F60FC0"/>
    <w:rsid w:val="00F61640"/>
    <w:rsid w:val="00F62900"/>
    <w:rsid w:val="00F631A7"/>
    <w:rsid w:val="00F65211"/>
    <w:rsid w:val="00F65F72"/>
    <w:rsid w:val="00F65F7A"/>
    <w:rsid w:val="00F665D8"/>
    <w:rsid w:val="00F6689D"/>
    <w:rsid w:val="00F6736B"/>
    <w:rsid w:val="00F67B84"/>
    <w:rsid w:val="00F67DA3"/>
    <w:rsid w:val="00F716F9"/>
    <w:rsid w:val="00F722CF"/>
    <w:rsid w:val="00F728FC"/>
    <w:rsid w:val="00F73349"/>
    <w:rsid w:val="00F73985"/>
    <w:rsid w:val="00F741C9"/>
    <w:rsid w:val="00F742FB"/>
    <w:rsid w:val="00F74689"/>
    <w:rsid w:val="00F75D3B"/>
    <w:rsid w:val="00F75D5E"/>
    <w:rsid w:val="00F76F68"/>
    <w:rsid w:val="00F770A6"/>
    <w:rsid w:val="00F773C8"/>
    <w:rsid w:val="00F775BB"/>
    <w:rsid w:val="00F8022B"/>
    <w:rsid w:val="00F8041A"/>
    <w:rsid w:val="00F811E7"/>
    <w:rsid w:val="00F816A1"/>
    <w:rsid w:val="00F81AA1"/>
    <w:rsid w:val="00F81DE1"/>
    <w:rsid w:val="00F81ED7"/>
    <w:rsid w:val="00F82466"/>
    <w:rsid w:val="00F827D9"/>
    <w:rsid w:val="00F82CDC"/>
    <w:rsid w:val="00F83617"/>
    <w:rsid w:val="00F8380A"/>
    <w:rsid w:val="00F848F1"/>
    <w:rsid w:val="00F856A0"/>
    <w:rsid w:val="00F85C58"/>
    <w:rsid w:val="00F85D43"/>
    <w:rsid w:val="00F86451"/>
    <w:rsid w:val="00F868F0"/>
    <w:rsid w:val="00F86ABC"/>
    <w:rsid w:val="00F870A4"/>
    <w:rsid w:val="00F87D27"/>
    <w:rsid w:val="00F90935"/>
    <w:rsid w:val="00F90D25"/>
    <w:rsid w:val="00F915F6"/>
    <w:rsid w:val="00F91B2E"/>
    <w:rsid w:val="00F91DB7"/>
    <w:rsid w:val="00F9206D"/>
    <w:rsid w:val="00F9248E"/>
    <w:rsid w:val="00F9291C"/>
    <w:rsid w:val="00F93B95"/>
    <w:rsid w:val="00F93F19"/>
    <w:rsid w:val="00F94192"/>
    <w:rsid w:val="00F94AB5"/>
    <w:rsid w:val="00F95457"/>
    <w:rsid w:val="00F95ED5"/>
    <w:rsid w:val="00F9744F"/>
    <w:rsid w:val="00F97E81"/>
    <w:rsid w:val="00FA057C"/>
    <w:rsid w:val="00FA0FD9"/>
    <w:rsid w:val="00FA1E16"/>
    <w:rsid w:val="00FA2B71"/>
    <w:rsid w:val="00FA2C76"/>
    <w:rsid w:val="00FA35C0"/>
    <w:rsid w:val="00FA3A10"/>
    <w:rsid w:val="00FA4092"/>
    <w:rsid w:val="00FA41D7"/>
    <w:rsid w:val="00FA553D"/>
    <w:rsid w:val="00FA5C4C"/>
    <w:rsid w:val="00FA7105"/>
    <w:rsid w:val="00FB135D"/>
    <w:rsid w:val="00FB2545"/>
    <w:rsid w:val="00FB3B3B"/>
    <w:rsid w:val="00FB3FEE"/>
    <w:rsid w:val="00FB419E"/>
    <w:rsid w:val="00FB42FB"/>
    <w:rsid w:val="00FB4667"/>
    <w:rsid w:val="00FB77FF"/>
    <w:rsid w:val="00FC060F"/>
    <w:rsid w:val="00FC09C2"/>
    <w:rsid w:val="00FC0CF7"/>
    <w:rsid w:val="00FC0D1E"/>
    <w:rsid w:val="00FC104D"/>
    <w:rsid w:val="00FC22D1"/>
    <w:rsid w:val="00FC2AC8"/>
    <w:rsid w:val="00FC2C29"/>
    <w:rsid w:val="00FC3755"/>
    <w:rsid w:val="00FC4724"/>
    <w:rsid w:val="00FC5280"/>
    <w:rsid w:val="00FC563E"/>
    <w:rsid w:val="00FC6846"/>
    <w:rsid w:val="00FC6D7E"/>
    <w:rsid w:val="00FC6DA2"/>
    <w:rsid w:val="00FC7238"/>
    <w:rsid w:val="00FC7CBD"/>
    <w:rsid w:val="00FD03E6"/>
    <w:rsid w:val="00FD1160"/>
    <w:rsid w:val="00FD1F53"/>
    <w:rsid w:val="00FD2632"/>
    <w:rsid w:val="00FD2945"/>
    <w:rsid w:val="00FD2C79"/>
    <w:rsid w:val="00FD3212"/>
    <w:rsid w:val="00FD51F5"/>
    <w:rsid w:val="00FD6E0E"/>
    <w:rsid w:val="00FD70FE"/>
    <w:rsid w:val="00FE11B2"/>
    <w:rsid w:val="00FE147A"/>
    <w:rsid w:val="00FE22E4"/>
    <w:rsid w:val="00FE4372"/>
    <w:rsid w:val="00FE4700"/>
    <w:rsid w:val="00FE4730"/>
    <w:rsid w:val="00FE5B5C"/>
    <w:rsid w:val="00FE6469"/>
    <w:rsid w:val="00FE713C"/>
    <w:rsid w:val="00FE7F23"/>
    <w:rsid w:val="00FF1635"/>
    <w:rsid w:val="00FF1E0E"/>
    <w:rsid w:val="00FF2E02"/>
    <w:rsid w:val="00FF3301"/>
    <w:rsid w:val="00FF42C3"/>
    <w:rsid w:val="00FF4326"/>
    <w:rsid w:val="00FF4F6C"/>
    <w:rsid w:val="00FF5DB5"/>
    <w:rsid w:val="00FF5F75"/>
    <w:rsid w:val="00FF73ED"/>
    <w:rsid w:val="00FF7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9328F"/>
  <w15:docId w15:val="{1250D24A-F5D1-40BB-BF13-A883D2F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90"/>
    <w:rPr>
      <w:rFonts w:ascii="Times New Roman" w:eastAsia="Times New Roman" w:hAnsi="Times New Roman"/>
      <w:sz w:val="24"/>
      <w:szCs w:val="24"/>
    </w:rPr>
  </w:style>
  <w:style w:type="paragraph" w:styleId="Titre1">
    <w:name w:val="heading 1"/>
    <w:basedOn w:val="Normal"/>
    <w:next w:val="Normal"/>
    <w:link w:val="Titre1Car"/>
    <w:uiPriority w:val="99"/>
    <w:qFormat/>
    <w:rsid w:val="007A46C3"/>
    <w:pPr>
      <w:keepNext/>
      <w:spacing w:before="240" w:after="60"/>
      <w:outlineLvl w:val="0"/>
    </w:pPr>
    <w:rPr>
      <w:rFonts w:ascii="Cambria" w:eastAsia="Calibri" w:hAnsi="Cambria" w:cs="Cambria"/>
      <w:b/>
      <w:bCs/>
      <w:kern w:val="32"/>
      <w:sz w:val="32"/>
      <w:szCs w:val="32"/>
    </w:rPr>
  </w:style>
  <w:style w:type="paragraph" w:styleId="Titre2">
    <w:name w:val="heading 2"/>
    <w:basedOn w:val="Normal"/>
    <w:next w:val="Normal"/>
    <w:link w:val="Titre2Car"/>
    <w:uiPriority w:val="99"/>
    <w:qFormat/>
    <w:rsid w:val="00A33E61"/>
    <w:pPr>
      <w:keepNext/>
      <w:spacing w:before="240" w:after="60"/>
      <w:outlineLvl w:val="1"/>
    </w:pPr>
    <w:rPr>
      <w:rFonts w:ascii="Cambria" w:eastAsia="Calibri" w:hAnsi="Cambria" w:cs="Cambria"/>
      <w:b/>
      <w:bCs/>
      <w:i/>
      <w:iCs/>
      <w:sz w:val="28"/>
      <w:szCs w:val="28"/>
    </w:rPr>
  </w:style>
  <w:style w:type="paragraph" w:styleId="Titre3">
    <w:name w:val="heading 3"/>
    <w:basedOn w:val="Normal"/>
    <w:next w:val="Normal"/>
    <w:link w:val="Titre3Car"/>
    <w:uiPriority w:val="99"/>
    <w:qFormat/>
    <w:rsid w:val="00A33E61"/>
    <w:pPr>
      <w:keepNext/>
      <w:spacing w:before="240" w:after="60"/>
      <w:outlineLvl w:val="2"/>
    </w:pPr>
    <w:rPr>
      <w:rFonts w:ascii="Cambria" w:eastAsia="Calibri" w:hAnsi="Cambria" w:cs="Cambria"/>
      <w:b/>
      <w:bCs/>
      <w:sz w:val="26"/>
      <w:szCs w:val="26"/>
    </w:rPr>
  </w:style>
  <w:style w:type="paragraph" w:styleId="Titre4">
    <w:name w:val="heading 4"/>
    <w:basedOn w:val="Normal"/>
    <w:next w:val="Normal"/>
    <w:link w:val="Titre4Car"/>
    <w:uiPriority w:val="99"/>
    <w:qFormat/>
    <w:rsid w:val="00BA678A"/>
    <w:pPr>
      <w:keepNext/>
      <w:spacing w:before="240" w:after="60"/>
      <w:outlineLvl w:val="3"/>
    </w:pPr>
    <w:rPr>
      <w:rFonts w:ascii="Calibri" w:eastAsia="Calibri" w:hAnsi="Calibri" w:cs="Calibri"/>
      <w:b/>
      <w:bCs/>
      <w:sz w:val="28"/>
      <w:szCs w:val="28"/>
    </w:rPr>
  </w:style>
  <w:style w:type="paragraph" w:styleId="Titre5">
    <w:name w:val="heading 5"/>
    <w:basedOn w:val="Normal"/>
    <w:next w:val="Normal"/>
    <w:link w:val="Titre5Car"/>
    <w:uiPriority w:val="99"/>
    <w:qFormat/>
    <w:rsid w:val="00BA678A"/>
    <w:pPr>
      <w:spacing w:before="240" w:after="60"/>
      <w:outlineLvl w:val="4"/>
    </w:pPr>
    <w:rPr>
      <w:rFonts w:ascii="Calibri" w:eastAsia="Calibri" w:hAnsi="Calibri" w:cs="Calibri"/>
      <w:b/>
      <w:bCs/>
      <w:i/>
      <w:iCs/>
      <w:sz w:val="26"/>
      <w:szCs w:val="26"/>
    </w:rPr>
  </w:style>
  <w:style w:type="paragraph" w:styleId="Titre6">
    <w:name w:val="heading 6"/>
    <w:basedOn w:val="Normal"/>
    <w:next w:val="Normal"/>
    <w:link w:val="Titre6Car"/>
    <w:uiPriority w:val="99"/>
    <w:qFormat/>
    <w:rsid w:val="00F81ED7"/>
    <w:pPr>
      <w:spacing w:before="240" w:after="60"/>
      <w:outlineLvl w:val="5"/>
    </w:pPr>
    <w:rPr>
      <w:rFonts w:ascii="Calibri" w:eastAsia="Calibri" w:hAnsi="Calibri" w:cs="Calibr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A46C3"/>
    <w:rPr>
      <w:rFonts w:ascii="Cambria" w:hAnsi="Cambria" w:cs="Cambria"/>
      <w:b/>
      <w:bCs/>
      <w:kern w:val="32"/>
      <w:sz w:val="32"/>
      <w:szCs w:val="32"/>
    </w:rPr>
  </w:style>
  <w:style w:type="character" w:customStyle="1" w:styleId="Titre2Car">
    <w:name w:val="Titre 2 Car"/>
    <w:basedOn w:val="Policepardfaut"/>
    <w:link w:val="Titre2"/>
    <w:uiPriority w:val="99"/>
    <w:rsid w:val="001C7A9A"/>
    <w:rPr>
      <w:rFonts w:ascii="Cambria" w:hAnsi="Cambria" w:cs="Cambria"/>
      <w:b/>
      <w:bCs/>
      <w:i/>
      <w:iCs/>
      <w:sz w:val="28"/>
      <w:szCs w:val="28"/>
    </w:rPr>
  </w:style>
  <w:style w:type="character" w:customStyle="1" w:styleId="Titre3Car">
    <w:name w:val="Titre 3 Car"/>
    <w:basedOn w:val="Policepardfaut"/>
    <w:link w:val="Titre3"/>
    <w:uiPriority w:val="99"/>
    <w:semiHidden/>
    <w:rsid w:val="001C7A9A"/>
    <w:rPr>
      <w:rFonts w:ascii="Cambria" w:hAnsi="Cambria" w:cs="Cambria"/>
      <w:b/>
      <w:bCs/>
      <w:sz w:val="26"/>
      <w:szCs w:val="26"/>
    </w:rPr>
  </w:style>
  <w:style w:type="character" w:customStyle="1" w:styleId="Titre4Car">
    <w:name w:val="Titre 4 Car"/>
    <w:basedOn w:val="Policepardfaut"/>
    <w:link w:val="Titre4"/>
    <w:uiPriority w:val="99"/>
    <w:semiHidden/>
    <w:rsid w:val="001C7A9A"/>
    <w:rPr>
      <w:rFonts w:ascii="Calibri" w:hAnsi="Calibri" w:cs="Calibri"/>
      <w:b/>
      <w:bCs/>
      <w:sz w:val="28"/>
      <w:szCs w:val="28"/>
    </w:rPr>
  </w:style>
  <w:style w:type="character" w:customStyle="1" w:styleId="Titre5Car">
    <w:name w:val="Titre 5 Car"/>
    <w:basedOn w:val="Policepardfaut"/>
    <w:link w:val="Titre5"/>
    <w:uiPriority w:val="99"/>
    <w:semiHidden/>
    <w:rsid w:val="001C7A9A"/>
    <w:rPr>
      <w:rFonts w:ascii="Calibri" w:hAnsi="Calibri" w:cs="Calibri"/>
      <w:b/>
      <w:bCs/>
      <w:i/>
      <w:iCs/>
      <w:sz w:val="26"/>
      <w:szCs w:val="26"/>
    </w:rPr>
  </w:style>
  <w:style w:type="character" w:customStyle="1" w:styleId="Titre6Car">
    <w:name w:val="Titre 6 Car"/>
    <w:basedOn w:val="Policepardfaut"/>
    <w:link w:val="Titre6"/>
    <w:uiPriority w:val="99"/>
    <w:semiHidden/>
    <w:rsid w:val="00BD3BFE"/>
    <w:rPr>
      <w:rFonts w:ascii="Calibri" w:hAnsi="Calibri" w:cs="Calibri"/>
      <w:b/>
      <w:bCs/>
    </w:rPr>
  </w:style>
  <w:style w:type="paragraph" w:styleId="Corpsdetexte">
    <w:name w:val="Body Text"/>
    <w:basedOn w:val="Normal"/>
    <w:link w:val="CorpsdetexteCar"/>
    <w:uiPriority w:val="99"/>
    <w:semiHidden/>
    <w:rsid w:val="00AF63AE"/>
    <w:pPr>
      <w:jc w:val="both"/>
    </w:pPr>
    <w:rPr>
      <w:rFonts w:eastAsia="Calibri"/>
    </w:rPr>
  </w:style>
  <w:style w:type="character" w:customStyle="1" w:styleId="CorpsdetexteCar">
    <w:name w:val="Corps de texte Car"/>
    <w:basedOn w:val="Policepardfaut"/>
    <w:link w:val="Corpsdetexte"/>
    <w:uiPriority w:val="99"/>
    <w:semiHidden/>
    <w:rsid w:val="001C7A9A"/>
    <w:rPr>
      <w:rFonts w:ascii="Times New Roman" w:hAnsi="Times New Roman" w:cs="Times New Roman"/>
      <w:sz w:val="24"/>
      <w:szCs w:val="24"/>
    </w:rPr>
  </w:style>
  <w:style w:type="character" w:customStyle="1" w:styleId="Car4">
    <w:name w:val="Car4"/>
    <w:uiPriority w:val="99"/>
    <w:semiHidden/>
    <w:rsid w:val="00AF63AE"/>
    <w:rPr>
      <w:rFonts w:ascii="Times New Roman" w:hAnsi="Times New Roman" w:cs="Times New Roman"/>
      <w:sz w:val="24"/>
      <w:szCs w:val="24"/>
      <w:lang w:eastAsia="fr-FR"/>
    </w:rPr>
  </w:style>
  <w:style w:type="paragraph" w:styleId="Retraitcorpsdetexte">
    <w:name w:val="Body Text Indent"/>
    <w:basedOn w:val="Normal"/>
    <w:link w:val="RetraitcorpsdetexteCar"/>
    <w:uiPriority w:val="99"/>
    <w:semiHidden/>
    <w:rsid w:val="00AF63AE"/>
    <w:pPr>
      <w:ind w:left="1065"/>
      <w:jc w:val="both"/>
    </w:pPr>
    <w:rPr>
      <w:rFonts w:eastAsia="Calibri"/>
    </w:rPr>
  </w:style>
  <w:style w:type="character" w:customStyle="1" w:styleId="RetraitcorpsdetexteCar">
    <w:name w:val="Retrait corps de texte Car"/>
    <w:basedOn w:val="Policepardfaut"/>
    <w:link w:val="Retraitcorpsdetexte"/>
    <w:uiPriority w:val="99"/>
    <w:semiHidden/>
    <w:rsid w:val="001C7A9A"/>
    <w:rPr>
      <w:rFonts w:ascii="Times New Roman" w:hAnsi="Times New Roman" w:cs="Times New Roman"/>
      <w:sz w:val="24"/>
      <w:szCs w:val="24"/>
    </w:rPr>
  </w:style>
  <w:style w:type="character" w:customStyle="1" w:styleId="Car3">
    <w:name w:val="Car3"/>
    <w:uiPriority w:val="99"/>
    <w:semiHidden/>
    <w:rsid w:val="00AF63AE"/>
    <w:rPr>
      <w:rFonts w:ascii="Times New Roman" w:hAnsi="Times New Roman" w:cs="Times New Roman"/>
      <w:sz w:val="24"/>
      <w:szCs w:val="24"/>
      <w:lang w:eastAsia="fr-FR"/>
    </w:rPr>
  </w:style>
  <w:style w:type="paragraph" w:customStyle="1" w:styleId="Paragraphedeliste1">
    <w:name w:val="Paragraphe de liste1"/>
    <w:basedOn w:val="Normal"/>
    <w:uiPriority w:val="99"/>
    <w:rsid w:val="00AF63AE"/>
    <w:pPr>
      <w:ind w:left="720"/>
      <w:contextualSpacing/>
    </w:pPr>
  </w:style>
  <w:style w:type="paragraph" w:styleId="Textedebulles">
    <w:name w:val="Balloon Text"/>
    <w:basedOn w:val="Normal"/>
    <w:link w:val="TextedebullesCar"/>
    <w:uiPriority w:val="99"/>
    <w:semiHidden/>
    <w:rsid w:val="00AF63AE"/>
    <w:rPr>
      <w:rFonts w:eastAsia="Calibri"/>
      <w:sz w:val="2"/>
      <w:szCs w:val="2"/>
    </w:rPr>
  </w:style>
  <w:style w:type="character" w:customStyle="1" w:styleId="TextedebullesCar">
    <w:name w:val="Texte de bulles Car"/>
    <w:basedOn w:val="Policepardfaut"/>
    <w:link w:val="Textedebulles"/>
    <w:uiPriority w:val="99"/>
    <w:semiHidden/>
    <w:rsid w:val="001C7A9A"/>
    <w:rPr>
      <w:rFonts w:ascii="Times New Roman" w:hAnsi="Times New Roman" w:cs="Times New Roman"/>
      <w:sz w:val="2"/>
      <w:szCs w:val="2"/>
    </w:rPr>
  </w:style>
  <w:style w:type="character" w:customStyle="1" w:styleId="Car2">
    <w:name w:val="Car2"/>
    <w:uiPriority w:val="99"/>
    <w:semiHidden/>
    <w:rsid w:val="00AF63AE"/>
    <w:rPr>
      <w:rFonts w:ascii="Tahoma" w:hAnsi="Tahoma" w:cs="Tahoma"/>
      <w:sz w:val="16"/>
      <w:szCs w:val="16"/>
      <w:lang w:eastAsia="fr-FR"/>
    </w:rPr>
  </w:style>
  <w:style w:type="paragraph" w:styleId="En-tte">
    <w:name w:val="header"/>
    <w:basedOn w:val="Normal"/>
    <w:link w:val="En-tteCar"/>
    <w:uiPriority w:val="99"/>
    <w:rsid w:val="00AF63AE"/>
    <w:pPr>
      <w:tabs>
        <w:tab w:val="center" w:pos="4536"/>
        <w:tab w:val="right" w:pos="9072"/>
      </w:tabs>
    </w:pPr>
    <w:rPr>
      <w:rFonts w:eastAsia="Calibri"/>
    </w:rPr>
  </w:style>
  <w:style w:type="character" w:customStyle="1" w:styleId="En-tteCar">
    <w:name w:val="En-tête Car"/>
    <w:basedOn w:val="Policepardfaut"/>
    <w:link w:val="En-tte"/>
    <w:uiPriority w:val="99"/>
    <w:semiHidden/>
    <w:rsid w:val="001C7A9A"/>
    <w:rPr>
      <w:rFonts w:ascii="Times New Roman" w:hAnsi="Times New Roman" w:cs="Times New Roman"/>
      <w:sz w:val="24"/>
      <w:szCs w:val="24"/>
    </w:rPr>
  </w:style>
  <w:style w:type="character" w:customStyle="1" w:styleId="Car1">
    <w:name w:val="Car1"/>
    <w:uiPriority w:val="99"/>
    <w:semiHidden/>
    <w:rsid w:val="00AF63AE"/>
    <w:rPr>
      <w:rFonts w:ascii="Times New Roman" w:hAnsi="Times New Roman" w:cs="Times New Roman"/>
      <w:sz w:val="24"/>
      <w:szCs w:val="24"/>
      <w:lang w:eastAsia="fr-FR"/>
    </w:rPr>
  </w:style>
  <w:style w:type="paragraph" w:styleId="Pieddepage">
    <w:name w:val="footer"/>
    <w:basedOn w:val="Normal"/>
    <w:link w:val="PieddepageCar"/>
    <w:uiPriority w:val="99"/>
    <w:rsid w:val="00AF63AE"/>
    <w:pPr>
      <w:tabs>
        <w:tab w:val="center" w:pos="4536"/>
        <w:tab w:val="right" w:pos="9072"/>
      </w:tabs>
    </w:pPr>
    <w:rPr>
      <w:rFonts w:eastAsia="Calibri"/>
    </w:rPr>
  </w:style>
  <w:style w:type="character" w:customStyle="1" w:styleId="PieddepageCar">
    <w:name w:val="Pied de page Car"/>
    <w:basedOn w:val="Policepardfaut"/>
    <w:link w:val="Pieddepage"/>
    <w:uiPriority w:val="99"/>
    <w:rsid w:val="0049656E"/>
    <w:rPr>
      <w:rFonts w:ascii="Times New Roman" w:hAnsi="Times New Roman" w:cs="Times New Roman"/>
      <w:sz w:val="24"/>
      <w:szCs w:val="24"/>
    </w:rPr>
  </w:style>
  <w:style w:type="character" w:customStyle="1" w:styleId="Car">
    <w:name w:val="Car"/>
    <w:uiPriority w:val="99"/>
    <w:semiHidden/>
    <w:rsid w:val="00AF63AE"/>
    <w:rPr>
      <w:rFonts w:ascii="Times New Roman" w:hAnsi="Times New Roman" w:cs="Times New Roman"/>
      <w:sz w:val="24"/>
      <w:szCs w:val="24"/>
      <w:lang w:eastAsia="fr-FR"/>
    </w:rPr>
  </w:style>
  <w:style w:type="paragraph" w:styleId="Sansinterligne">
    <w:name w:val="No Spacing"/>
    <w:uiPriority w:val="99"/>
    <w:qFormat/>
    <w:rsid w:val="00AF63AE"/>
    <w:rPr>
      <w:rFonts w:eastAsia="Times New Roman" w:cs="Calibri"/>
      <w:lang w:eastAsia="en-US"/>
    </w:rPr>
  </w:style>
  <w:style w:type="character" w:customStyle="1" w:styleId="SansinterligneCar">
    <w:name w:val="Sans interligne Car"/>
    <w:uiPriority w:val="99"/>
    <w:rsid w:val="00AF63AE"/>
    <w:rPr>
      <w:rFonts w:eastAsia="Times New Roman"/>
      <w:sz w:val="22"/>
      <w:szCs w:val="22"/>
      <w:lang w:val="fr-FR" w:eastAsia="en-US"/>
    </w:rPr>
  </w:style>
  <w:style w:type="character" w:styleId="Lienhypertexte">
    <w:name w:val="Hyperlink"/>
    <w:basedOn w:val="Policepardfaut"/>
    <w:uiPriority w:val="99"/>
    <w:rsid w:val="00AF63AE"/>
    <w:rPr>
      <w:color w:val="0000FF"/>
      <w:u w:val="single"/>
    </w:rPr>
  </w:style>
  <w:style w:type="paragraph" w:styleId="Titre">
    <w:name w:val="Title"/>
    <w:basedOn w:val="Normal"/>
    <w:next w:val="Normal"/>
    <w:link w:val="TitreCar"/>
    <w:uiPriority w:val="99"/>
    <w:qFormat/>
    <w:rsid w:val="001202E1"/>
    <w:pPr>
      <w:pBdr>
        <w:bottom w:val="single" w:sz="8" w:space="4" w:color="4F81BD"/>
      </w:pBdr>
      <w:spacing w:after="300"/>
      <w:contextualSpacing/>
    </w:pPr>
    <w:rPr>
      <w:rFonts w:ascii="Cambria" w:eastAsia="Calibri" w:hAnsi="Cambria" w:cs="Cambria"/>
      <w:color w:val="17365D"/>
      <w:spacing w:val="5"/>
      <w:kern w:val="28"/>
      <w:sz w:val="52"/>
      <w:szCs w:val="52"/>
    </w:rPr>
  </w:style>
  <w:style w:type="character" w:customStyle="1" w:styleId="TitreCar">
    <w:name w:val="Titre Car"/>
    <w:basedOn w:val="Policepardfaut"/>
    <w:link w:val="Titre"/>
    <w:uiPriority w:val="99"/>
    <w:rsid w:val="001202E1"/>
    <w:rPr>
      <w:rFonts w:ascii="Cambria" w:hAnsi="Cambria" w:cs="Cambria"/>
      <w:color w:val="17365D"/>
      <w:spacing w:val="5"/>
      <w:kern w:val="28"/>
      <w:sz w:val="52"/>
      <w:szCs w:val="52"/>
    </w:rPr>
  </w:style>
  <w:style w:type="paragraph" w:styleId="Sous-titre">
    <w:name w:val="Subtitle"/>
    <w:basedOn w:val="Normal"/>
    <w:next w:val="Normal"/>
    <w:link w:val="Sous-titreCar"/>
    <w:uiPriority w:val="99"/>
    <w:qFormat/>
    <w:rsid w:val="001202E1"/>
    <w:pPr>
      <w:numPr>
        <w:ilvl w:val="1"/>
      </w:numPr>
      <w:spacing w:after="200" w:line="276" w:lineRule="auto"/>
    </w:pPr>
    <w:rPr>
      <w:rFonts w:ascii="Cambria" w:eastAsia="Calibri" w:hAnsi="Cambria" w:cs="Cambria"/>
      <w:i/>
      <w:iCs/>
      <w:color w:val="4F81BD"/>
      <w:spacing w:val="15"/>
    </w:rPr>
  </w:style>
  <w:style w:type="character" w:customStyle="1" w:styleId="Sous-titreCar">
    <w:name w:val="Sous-titre Car"/>
    <w:basedOn w:val="Policepardfaut"/>
    <w:link w:val="Sous-titre"/>
    <w:uiPriority w:val="99"/>
    <w:rsid w:val="001202E1"/>
    <w:rPr>
      <w:rFonts w:ascii="Cambria" w:hAnsi="Cambria" w:cs="Cambria"/>
      <w:i/>
      <w:iCs/>
      <w:color w:val="4F81BD"/>
      <w:spacing w:val="15"/>
      <w:sz w:val="24"/>
      <w:szCs w:val="24"/>
    </w:rPr>
  </w:style>
  <w:style w:type="paragraph" w:styleId="En-ttedetabledesmatires">
    <w:name w:val="TOC Heading"/>
    <w:basedOn w:val="Titre1"/>
    <w:next w:val="Normal"/>
    <w:uiPriority w:val="99"/>
    <w:qFormat/>
    <w:rsid w:val="00C17FC4"/>
    <w:pPr>
      <w:keepLines/>
      <w:spacing w:before="480" w:after="0" w:line="276" w:lineRule="auto"/>
      <w:outlineLvl w:val="9"/>
    </w:pPr>
    <w:rPr>
      <w:color w:val="365F91"/>
      <w:kern w:val="0"/>
      <w:sz w:val="28"/>
      <w:szCs w:val="28"/>
    </w:rPr>
  </w:style>
  <w:style w:type="paragraph" w:styleId="TM1">
    <w:name w:val="toc 1"/>
    <w:basedOn w:val="Normal"/>
    <w:next w:val="Normal"/>
    <w:autoRedefine/>
    <w:uiPriority w:val="99"/>
    <w:semiHidden/>
    <w:rsid w:val="00C17FC4"/>
    <w:pPr>
      <w:spacing w:before="120"/>
    </w:pPr>
    <w:rPr>
      <w:rFonts w:ascii="Calibri" w:hAnsi="Calibri" w:cs="Calibri"/>
      <w:b/>
      <w:bCs/>
      <w:i/>
      <w:iCs/>
    </w:rPr>
  </w:style>
  <w:style w:type="paragraph" w:styleId="TM2">
    <w:name w:val="toc 2"/>
    <w:basedOn w:val="Normal"/>
    <w:next w:val="Normal"/>
    <w:autoRedefine/>
    <w:uiPriority w:val="99"/>
    <w:semiHidden/>
    <w:rsid w:val="00C17FC4"/>
    <w:pPr>
      <w:spacing w:before="120"/>
      <w:ind w:left="240"/>
    </w:pPr>
    <w:rPr>
      <w:rFonts w:ascii="Calibri" w:hAnsi="Calibri" w:cs="Calibri"/>
      <w:b/>
      <w:bCs/>
      <w:sz w:val="22"/>
      <w:szCs w:val="22"/>
    </w:rPr>
  </w:style>
  <w:style w:type="paragraph" w:styleId="TM3">
    <w:name w:val="toc 3"/>
    <w:basedOn w:val="Normal"/>
    <w:next w:val="Normal"/>
    <w:autoRedefine/>
    <w:uiPriority w:val="99"/>
    <w:semiHidden/>
    <w:rsid w:val="00C17FC4"/>
    <w:pPr>
      <w:ind w:left="480"/>
    </w:pPr>
    <w:rPr>
      <w:rFonts w:ascii="Calibri" w:hAnsi="Calibri" w:cs="Calibri"/>
      <w:sz w:val="20"/>
      <w:szCs w:val="20"/>
    </w:rPr>
  </w:style>
  <w:style w:type="paragraph" w:styleId="TM4">
    <w:name w:val="toc 4"/>
    <w:basedOn w:val="Normal"/>
    <w:next w:val="Normal"/>
    <w:autoRedefine/>
    <w:uiPriority w:val="99"/>
    <w:semiHidden/>
    <w:rsid w:val="00C17FC4"/>
    <w:pPr>
      <w:ind w:left="720"/>
    </w:pPr>
    <w:rPr>
      <w:rFonts w:ascii="Calibri" w:hAnsi="Calibri" w:cs="Calibri"/>
      <w:sz w:val="20"/>
      <w:szCs w:val="20"/>
    </w:rPr>
  </w:style>
  <w:style w:type="paragraph" w:styleId="TM5">
    <w:name w:val="toc 5"/>
    <w:basedOn w:val="Normal"/>
    <w:next w:val="Normal"/>
    <w:autoRedefine/>
    <w:uiPriority w:val="99"/>
    <w:semiHidden/>
    <w:rsid w:val="00C17FC4"/>
    <w:pPr>
      <w:ind w:left="960"/>
    </w:pPr>
    <w:rPr>
      <w:rFonts w:ascii="Calibri" w:hAnsi="Calibri" w:cs="Calibri"/>
      <w:sz w:val="20"/>
      <w:szCs w:val="20"/>
    </w:rPr>
  </w:style>
  <w:style w:type="paragraph" w:styleId="TM6">
    <w:name w:val="toc 6"/>
    <w:basedOn w:val="Normal"/>
    <w:next w:val="Normal"/>
    <w:autoRedefine/>
    <w:uiPriority w:val="99"/>
    <w:semiHidden/>
    <w:rsid w:val="00C17FC4"/>
    <w:pPr>
      <w:ind w:left="1200"/>
    </w:pPr>
    <w:rPr>
      <w:rFonts w:ascii="Calibri" w:hAnsi="Calibri" w:cs="Calibri"/>
      <w:sz w:val="20"/>
      <w:szCs w:val="20"/>
    </w:rPr>
  </w:style>
  <w:style w:type="paragraph" w:styleId="TM7">
    <w:name w:val="toc 7"/>
    <w:basedOn w:val="Normal"/>
    <w:next w:val="Normal"/>
    <w:autoRedefine/>
    <w:uiPriority w:val="99"/>
    <w:semiHidden/>
    <w:rsid w:val="00C17FC4"/>
    <w:pPr>
      <w:ind w:left="1440"/>
    </w:pPr>
    <w:rPr>
      <w:rFonts w:ascii="Calibri" w:hAnsi="Calibri" w:cs="Calibri"/>
      <w:sz w:val="20"/>
      <w:szCs w:val="20"/>
    </w:rPr>
  </w:style>
  <w:style w:type="paragraph" w:styleId="TM8">
    <w:name w:val="toc 8"/>
    <w:basedOn w:val="Normal"/>
    <w:next w:val="Normal"/>
    <w:autoRedefine/>
    <w:uiPriority w:val="99"/>
    <w:semiHidden/>
    <w:rsid w:val="00C17FC4"/>
    <w:pPr>
      <w:ind w:left="1680"/>
    </w:pPr>
    <w:rPr>
      <w:rFonts w:ascii="Calibri" w:hAnsi="Calibri" w:cs="Calibri"/>
      <w:sz w:val="20"/>
      <w:szCs w:val="20"/>
    </w:rPr>
  </w:style>
  <w:style w:type="paragraph" w:styleId="TM9">
    <w:name w:val="toc 9"/>
    <w:basedOn w:val="Normal"/>
    <w:next w:val="Normal"/>
    <w:autoRedefine/>
    <w:uiPriority w:val="99"/>
    <w:semiHidden/>
    <w:rsid w:val="00C17FC4"/>
    <w:pPr>
      <w:ind w:left="1920"/>
    </w:pPr>
    <w:rPr>
      <w:rFonts w:ascii="Calibri" w:hAnsi="Calibri" w:cs="Calibri"/>
      <w:sz w:val="20"/>
      <w:szCs w:val="20"/>
    </w:rPr>
  </w:style>
  <w:style w:type="paragraph" w:styleId="Notedebasdepage">
    <w:name w:val="footnote text"/>
    <w:basedOn w:val="Normal"/>
    <w:link w:val="NotedebasdepageCar"/>
    <w:uiPriority w:val="99"/>
    <w:semiHidden/>
    <w:rsid w:val="00A32137"/>
    <w:rPr>
      <w:rFonts w:eastAsia="Calibri"/>
      <w:sz w:val="20"/>
      <w:szCs w:val="20"/>
    </w:rPr>
  </w:style>
  <w:style w:type="character" w:customStyle="1" w:styleId="NotedebasdepageCar">
    <w:name w:val="Note de bas de page Car"/>
    <w:basedOn w:val="Policepardfaut"/>
    <w:link w:val="Notedebasdepage"/>
    <w:uiPriority w:val="99"/>
    <w:semiHidden/>
    <w:rsid w:val="001C7A9A"/>
    <w:rPr>
      <w:rFonts w:ascii="Times New Roman" w:hAnsi="Times New Roman" w:cs="Times New Roman"/>
      <w:sz w:val="20"/>
      <w:szCs w:val="20"/>
    </w:rPr>
  </w:style>
  <w:style w:type="character" w:styleId="Appelnotedebasdep">
    <w:name w:val="footnote reference"/>
    <w:basedOn w:val="Policepardfaut"/>
    <w:uiPriority w:val="99"/>
    <w:semiHidden/>
    <w:rsid w:val="00A32137"/>
    <w:rPr>
      <w:vertAlign w:val="superscript"/>
    </w:rPr>
  </w:style>
  <w:style w:type="paragraph" w:styleId="Lgende">
    <w:name w:val="caption"/>
    <w:basedOn w:val="Normal"/>
    <w:next w:val="Normal"/>
    <w:uiPriority w:val="99"/>
    <w:qFormat/>
    <w:rsid w:val="00FE4730"/>
    <w:rPr>
      <w:b/>
      <w:bCs/>
      <w:sz w:val="20"/>
      <w:szCs w:val="20"/>
    </w:rPr>
  </w:style>
  <w:style w:type="table" w:styleId="Grilledutableau">
    <w:name w:val="Table Grid"/>
    <w:basedOn w:val="TableauNormal"/>
    <w:uiPriority w:val="59"/>
    <w:rsid w:val="000428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eliste1">
    <w:name w:val="Par. de liste1"/>
    <w:basedOn w:val="Normal"/>
    <w:link w:val="ListParagraphChar"/>
    <w:uiPriority w:val="99"/>
    <w:rsid w:val="00BA678A"/>
    <w:pPr>
      <w:spacing w:after="160" w:line="259" w:lineRule="auto"/>
      <w:ind w:left="720"/>
      <w:contextualSpacing/>
    </w:pPr>
    <w:rPr>
      <w:rFonts w:ascii="Calibri" w:eastAsia="Calibri" w:hAnsi="Calibri" w:cs="Calibri"/>
    </w:rPr>
  </w:style>
  <w:style w:type="character" w:customStyle="1" w:styleId="ListParagraphChar">
    <w:name w:val="List Paragraph Char"/>
    <w:link w:val="Pardeliste1"/>
    <w:uiPriority w:val="99"/>
    <w:rsid w:val="00BA678A"/>
    <w:rPr>
      <w:sz w:val="24"/>
      <w:szCs w:val="24"/>
      <w:lang w:val="fr-FR" w:eastAsia="fr-FR"/>
    </w:rPr>
  </w:style>
  <w:style w:type="paragraph" w:customStyle="1" w:styleId="Normal1">
    <w:name w:val="Normal1"/>
    <w:link w:val="normalCar"/>
    <w:uiPriority w:val="99"/>
    <w:rsid w:val="001A3172"/>
    <w:rPr>
      <w:rFonts w:ascii="Carlito" w:hAnsi="Carlito" w:cs="Carlito"/>
      <w:color w:val="000000"/>
      <w:sz w:val="24"/>
      <w:szCs w:val="24"/>
    </w:rPr>
  </w:style>
  <w:style w:type="character" w:customStyle="1" w:styleId="normalCar">
    <w:name w:val="normal Car"/>
    <w:link w:val="Normal1"/>
    <w:uiPriority w:val="99"/>
    <w:rsid w:val="00155D7A"/>
    <w:rPr>
      <w:rFonts w:ascii="Carlito" w:hAnsi="Carlito" w:cs="Carlito"/>
      <w:color w:val="000000"/>
      <w:sz w:val="24"/>
      <w:szCs w:val="24"/>
      <w:lang w:val="fr-FR" w:eastAsia="fr-FR"/>
    </w:rPr>
  </w:style>
  <w:style w:type="paragraph" w:customStyle="1" w:styleId="Normal11">
    <w:name w:val="Normal11"/>
    <w:uiPriority w:val="99"/>
    <w:rsid w:val="00A74226"/>
    <w:rPr>
      <w:rFonts w:ascii="Carlito" w:eastAsia="Times New Roman" w:hAnsi="Carlito" w:cs="Carlito"/>
      <w:color w:val="000000"/>
      <w:sz w:val="24"/>
      <w:szCs w:val="24"/>
    </w:rPr>
  </w:style>
  <w:style w:type="paragraph" w:styleId="NormalWeb">
    <w:name w:val="Normal (Web)"/>
    <w:basedOn w:val="Normal"/>
    <w:uiPriority w:val="99"/>
    <w:rsid w:val="00072C3D"/>
    <w:pPr>
      <w:spacing w:before="100" w:beforeAutospacing="1" w:after="100" w:afterAutospacing="1"/>
    </w:pPr>
  </w:style>
  <w:style w:type="paragraph" w:styleId="Paragraphedeliste">
    <w:name w:val="List Paragraph"/>
    <w:basedOn w:val="Normal"/>
    <w:uiPriority w:val="34"/>
    <w:qFormat/>
    <w:rsid w:val="00CB146F"/>
    <w:pPr>
      <w:ind w:left="720"/>
      <w:contextualSpacing/>
    </w:pPr>
  </w:style>
  <w:style w:type="character" w:styleId="Marquedecommentaire">
    <w:name w:val="annotation reference"/>
    <w:basedOn w:val="Policepardfaut"/>
    <w:uiPriority w:val="99"/>
    <w:semiHidden/>
    <w:rsid w:val="001C5FA1"/>
    <w:rPr>
      <w:sz w:val="18"/>
      <w:szCs w:val="18"/>
    </w:rPr>
  </w:style>
  <w:style w:type="paragraph" w:styleId="Commentaire">
    <w:name w:val="annotation text"/>
    <w:basedOn w:val="Normal"/>
    <w:link w:val="CommentaireCar"/>
    <w:uiPriority w:val="99"/>
    <w:semiHidden/>
    <w:rsid w:val="001C5FA1"/>
    <w:rPr>
      <w:rFonts w:eastAsia="Calibri"/>
    </w:rPr>
  </w:style>
  <w:style w:type="character" w:customStyle="1" w:styleId="CommentaireCar">
    <w:name w:val="Commentaire Car"/>
    <w:basedOn w:val="Policepardfaut"/>
    <w:link w:val="Commentaire"/>
    <w:uiPriority w:val="99"/>
    <w:semiHidden/>
    <w:rsid w:val="001C5FA1"/>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rsid w:val="001C5FA1"/>
    <w:rPr>
      <w:b/>
      <w:bCs/>
      <w:sz w:val="20"/>
      <w:szCs w:val="20"/>
    </w:rPr>
  </w:style>
  <w:style w:type="character" w:customStyle="1" w:styleId="ObjetducommentaireCar">
    <w:name w:val="Objet du commentaire Car"/>
    <w:basedOn w:val="CommentaireCar"/>
    <w:link w:val="Objetducommentaire"/>
    <w:uiPriority w:val="99"/>
    <w:semiHidden/>
    <w:rsid w:val="001C5FA1"/>
    <w:rPr>
      <w:rFonts w:ascii="Times New Roman" w:hAnsi="Times New Roman" w:cs="Times New Roman"/>
      <w:b/>
      <w:bCs/>
      <w:sz w:val="20"/>
      <w:szCs w:val="20"/>
    </w:rPr>
  </w:style>
  <w:style w:type="paragraph" w:customStyle="1" w:styleId="p1">
    <w:name w:val="p1"/>
    <w:basedOn w:val="Normal"/>
    <w:uiPriority w:val="99"/>
    <w:rsid w:val="00575DDD"/>
    <w:rPr>
      <w:rFonts w:eastAsia="Calibri"/>
      <w:sz w:val="21"/>
      <w:szCs w:val="21"/>
    </w:rPr>
  </w:style>
  <w:style w:type="paragraph" w:customStyle="1" w:styleId="p2">
    <w:name w:val="p2"/>
    <w:basedOn w:val="Normal"/>
    <w:uiPriority w:val="99"/>
    <w:rsid w:val="00575DDD"/>
    <w:rPr>
      <w:rFonts w:eastAsia="Calibri"/>
      <w:sz w:val="18"/>
      <w:szCs w:val="18"/>
    </w:rPr>
  </w:style>
  <w:style w:type="paragraph" w:customStyle="1" w:styleId="p3">
    <w:name w:val="p3"/>
    <w:basedOn w:val="Normal"/>
    <w:uiPriority w:val="99"/>
    <w:rsid w:val="00575DDD"/>
    <w:rPr>
      <w:rFonts w:eastAsia="Calibri"/>
      <w:sz w:val="27"/>
      <w:szCs w:val="27"/>
    </w:rPr>
  </w:style>
  <w:style w:type="paragraph" w:customStyle="1" w:styleId="p4">
    <w:name w:val="p4"/>
    <w:basedOn w:val="Normal"/>
    <w:uiPriority w:val="99"/>
    <w:rsid w:val="00575DDD"/>
    <w:pPr>
      <w:jc w:val="center"/>
    </w:pPr>
    <w:rPr>
      <w:rFonts w:eastAsia="Calibri"/>
    </w:rPr>
  </w:style>
  <w:style w:type="paragraph" w:customStyle="1" w:styleId="p5">
    <w:name w:val="p5"/>
    <w:basedOn w:val="Normal"/>
    <w:uiPriority w:val="99"/>
    <w:rsid w:val="00575DDD"/>
    <w:pPr>
      <w:ind w:left="540" w:hanging="540"/>
    </w:pPr>
    <w:rPr>
      <w:rFonts w:eastAsia="Calibri"/>
      <w:sz w:val="27"/>
      <w:szCs w:val="27"/>
    </w:rPr>
  </w:style>
  <w:style w:type="character" w:customStyle="1" w:styleId="s1">
    <w:name w:val="s1"/>
    <w:uiPriority w:val="99"/>
    <w:rsid w:val="00575DDD"/>
    <w:rPr>
      <w:rFonts w:ascii="Times New Roman" w:hAnsi="Times New Roman" w:cs="Times New Roman"/>
      <w:b/>
      <w:bCs/>
      <w:sz w:val="28"/>
      <w:szCs w:val="28"/>
    </w:rPr>
  </w:style>
  <w:style w:type="character" w:customStyle="1" w:styleId="s2">
    <w:name w:val="s2"/>
    <w:uiPriority w:val="99"/>
    <w:rsid w:val="00575DDD"/>
    <w:rPr>
      <w:rFonts w:ascii="Times New Roman" w:hAnsi="Times New Roman" w:cs="Times New Roman"/>
      <w:sz w:val="28"/>
      <w:szCs w:val="28"/>
    </w:rPr>
  </w:style>
  <w:style w:type="character" w:customStyle="1" w:styleId="s3">
    <w:name w:val="s3"/>
    <w:uiPriority w:val="99"/>
    <w:rsid w:val="00575DDD"/>
    <w:rPr>
      <w:rFonts w:ascii="Times New Roman" w:hAnsi="Times New Roman" w:cs="Times New Roman"/>
      <w:b/>
      <w:bCs/>
      <w:color w:val="0000EE"/>
      <w:sz w:val="28"/>
      <w:szCs w:val="28"/>
      <w:u w:val="single"/>
    </w:rPr>
  </w:style>
  <w:style w:type="character" w:customStyle="1" w:styleId="s4">
    <w:name w:val="s4"/>
    <w:uiPriority w:val="99"/>
    <w:rsid w:val="00575DDD"/>
    <w:rPr>
      <w:rFonts w:ascii="Times New Roman" w:hAnsi="Times New Roman" w:cs="Times New Roman"/>
      <w:color w:val="0000FF"/>
      <w:sz w:val="28"/>
      <w:szCs w:val="28"/>
      <w:u w:val="single"/>
    </w:rPr>
  </w:style>
  <w:style w:type="character" w:customStyle="1" w:styleId="s5">
    <w:name w:val="s5"/>
    <w:uiPriority w:val="99"/>
    <w:rsid w:val="00575DDD"/>
    <w:rPr>
      <w:rFonts w:ascii="Times New Roman" w:hAnsi="Times New Roman" w:cs="Times New Roman"/>
      <w:i/>
      <w:iCs/>
      <w:sz w:val="24"/>
      <w:szCs w:val="24"/>
    </w:rPr>
  </w:style>
  <w:style w:type="character" w:customStyle="1" w:styleId="s6">
    <w:name w:val="s6"/>
    <w:uiPriority w:val="99"/>
    <w:rsid w:val="00575DDD"/>
    <w:rPr>
      <w:rFonts w:ascii="Times New Roman" w:hAnsi="Times New Roman" w:cs="Times New Roman"/>
      <w:sz w:val="36"/>
      <w:szCs w:val="36"/>
    </w:rPr>
  </w:style>
  <w:style w:type="character" w:customStyle="1" w:styleId="s7">
    <w:name w:val="s7"/>
    <w:uiPriority w:val="99"/>
    <w:rsid w:val="00575DDD"/>
    <w:rPr>
      <w:rFonts w:ascii="Times New Roman" w:hAnsi="Times New Roman" w:cs="Times New Roman"/>
      <w:i/>
      <w:iCs/>
      <w:sz w:val="28"/>
      <w:szCs w:val="28"/>
    </w:rPr>
  </w:style>
  <w:style w:type="character" w:customStyle="1" w:styleId="s8">
    <w:name w:val="s8"/>
    <w:uiPriority w:val="99"/>
    <w:rsid w:val="00575DDD"/>
    <w:rPr>
      <w:rFonts w:ascii="Times New Roman" w:hAnsi="Times New Roman" w:cs="Times New Roman"/>
      <w:b/>
      <w:bCs/>
      <w:sz w:val="32"/>
      <w:szCs w:val="32"/>
    </w:rPr>
  </w:style>
  <w:style w:type="character" w:customStyle="1" w:styleId="s9">
    <w:name w:val="s9"/>
    <w:uiPriority w:val="99"/>
    <w:rsid w:val="00575DDD"/>
    <w:rPr>
      <w:rFonts w:ascii="Symbol" w:hAnsi="Symbol" w:cs="Symbol"/>
      <w:sz w:val="36"/>
      <w:szCs w:val="36"/>
    </w:rPr>
  </w:style>
  <w:style w:type="character" w:customStyle="1" w:styleId="s10">
    <w:name w:val="s10"/>
    <w:uiPriority w:val="99"/>
    <w:rsid w:val="00575DDD"/>
    <w:rPr>
      <w:rFonts w:ascii="Times New Roman" w:hAnsi="Times New Roman" w:cs="Times New Roman"/>
      <w:b/>
      <w:bCs/>
      <w:i/>
      <w:iCs/>
      <w:sz w:val="24"/>
      <w:szCs w:val="24"/>
    </w:rPr>
  </w:style>
  <w:style w:type="character" w:styleId="Accentuationlgre">
    <w:name w:val="Subtle Emphasis"/>
    <w:basedOn w:val="Policepardfaut"/>
    <w:uiPriority w:val="99"/>
    <w:qFormat/>
    <w:rsid w:val="000F1A7F"/>
    <w:rPr>
      <w:i/>
      <w:iCs/>
      <w:color w:val="404040"/>
    </w:rPr>
  </w:style>
  <w:style w:type="character" w:styleId="Numrodepage">
    <w:name w:val="page number"/>
    <w:basedOn w:val="Policepardfaut"/>
    <w:uiPriority w:val="99"/>
    <w:rsid w:val="006E2A3D"/>
  </w:style>
  <w:style w:type="paragraph" w:styleId="Rvision">
    <w:name w:val="Revision"/>
    <w:hidden/>
    <w:uiPriority w:val="99"/>
    <w:semiHidden/>
    <w:rsid w:val="00CD1F8E"/>
    <w:rPr>
      <w:rFonts w:ascii="Times New Roman" w:eastAsia="Times New Roman" w:hAnsi="Times New Roman"/>
      <w:sz w:val="24"/>
      <w:szCs w:val="24"/>
    </w:rPr>
  </w:style>
  <w:style w:type="character" w:customStyle="1" w:styleId="apple-converted-space">
    <w:name w:val="apple-converted-space"/>
    <w:basedOn w:val="Policepardfaut"/>
    <w:uiPriority w:val="99"/>
    <w:rsid w:val="00516242"/>
  </w:style>
  <w:style w:type="character" w:customStyle="1" w:styleId="s11">
    <w:name w:val="s11"/>
    <w:basedOn w:val="Policepardfaut"/>
    <w:uiPriority w:val="99"/>
    <w:rsid w:val="00516242"/>
  </w:style>
  <w:style w:type="paragraph" w:customStyle="1" w:styleId="s12">
    <w:name w:val="s12"/>
    <w:basedOn w:val="Normal"/>
    <w:uiPriority w:val="99"/>
    <w:rsid w:val="00700B9A"/>
    <w:pPr>
      <w:spacing w:before="100" w:beforeAutospacing="1" w:after="100" w:afterAutospacing="1"/>
    </w:pPr>
  </w:style>
  <w:style w:type="paragraph" w:customStyle="1" w:styleId="s13">
    <w:name w:val="s13"/>
    <w:basedOn w:val="Normal"/>
    <w:uiPriority w:val="99"/>
    <w:rsid w:val="00700B9A"/>
    <w:pPr>
      <w:spacing w:before="100" w:beforeAutospacing="1" w:after="100" w:afterAutospacing="1"/>
    </w:pPr>
  </w:style>
  <w:style w:type="paragraph" w:customStyle="1" w:styleId="s14">
    <w:name w:val="s14"/>
    <w:basedOn w:val="Normal"/>
    <w:uiPriority w:val="99"/>
    <w:rsid w:val="00700B9A"/>
    <w:pPr>
      <w:spacing w:before="100" w:beforeAutospacing="1" w:after="100" w:afterAutospacing="1"/>
    </w:pPr>
  </w:style>
  <w:style w:type="paragraph" w:styleId="Textebrut">
    <w:name w:val="Plain Text"/>
    <w:basedOn w:val="Normal"/>
    <w:link w:val="TextebrutCar"/>
    <w:uiPriority w:val="99"/>
    <w:unhideWhenUsed/>
    <w:rsid w:val="00F91B2E"/>
    <w:rPr>
      <w:rFonts w:ascii="Consolas" w:eastAsia="Calibri" w:hAnsi="Consolas"/>
      <w:sz w:val="21"/>
      <w:szCs w:val="21"/>
      <w:lang w:eastAsia="en-US"/>
    </w:rPr>
  </w:style>
  <w:style w:type="character" w:customStyle="1" w:styleId="TextebrutCar">
    <w:name w:val="Texte brut Car"/>
    <w:basedOn w:val="Policepardfaut"/>
    <w:link w:val="Textebrut"/>
    <w:uiPriority w:val="99"/>
    <w:rsid w:val="00F91B2E"/>
    <w:rPr>
      <w:rFonts w:ascii="Consolas" w:hAnsi="Consolas"/>
      <w:sz w:val="21"/>
      <w:szCs w:val="21"/>
      <w:lang w:eastAsia="en-US"/>
    </w:rPr>
  </w:style>
  <w:style w:type="character" w:styleId="Mentionnonrsolue">
    <w:name w:val="Unresolved Mention"/>
    <w:basedOn w:val="Policepardfaut"/>
    <w:uiPriority w:val="99"/>
    <w:semiHidden/>
    <w:unhideWhenUsed/>
    <w:rsid w:val="000E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8803">
      <w:bodyDiv w:val="1"/>
      <w:marLeft w:val="0"/>
      <w:marRight w:val="0"/>
      <w:marTop w:val="0"/>
      <w:marBottom w:val="0"/>
      <w:divBdr>
        <w:top w:val="none" w:sz="0" w:space="0" w:color="auto"/>
        <w:left w:val="none" w:sz="0" w:space="0" w:color="auto"/>
        <w:bottom w:val="none" w:sz="0" w:space="0" w:color="auto"/>
        <w:right w:val="none" w:sz="0" w:space="0" w:color="auto"/>
      </w:divBdr>
      <w:divsChild>
        <w:div w:id="1734038621">
          <w:marLeft w:val="0"/>
          <w:marRight w:val="0"/>
          <w:marTop w:val="0"/>
          <w:marBottom w:val="0"/>
          <w:divBdr>
            <w:top w:val="none" w:sz="0" w:space="0" w:color="auto"/>
            <w:left w:val="none" w:sz="0" w:space="0" w:color="auto"/>
            <w:bottom w:val="none" w:sz="0" w:space="0" w:color="auto"/>
            <w:right w:val="none" w:sz="0" w:space="0" w:color="auto"/>
          </w:divBdr>
          <w:divsChild>
            <w:div w:id="1870219051">
              <w:marLeft w:val="0"/>
              <w:marRight w:val="0"/>
              <w:marTop w:val="0"/>
              <w:marBottom w:val="0"/>
              <w:divBdr>
                <w:top w:val="none" w:sz="0" w:space="0" w:color="auto"/>
                <w:left w:val="none" w:sz="0" w:space="0" w:color="auto"/>
                <w:bottom w:val="none" w:sz="0" w:space="0" w:color="auto"/>
                <w:right w:val="none" w:sz="0" w:space="0" w:color="auto"/>
              </w:divBdr>
              <w:divsChild>
                <w:div w:id="416486381">
                  <w:marLeft w:val="0"/>
                  <w:marRight w:val="0"/>
                  <w:marTop w:val="0"/>
                  <w:marBottom w:val="0"/>
                  <w:divBdr>
                    <w:top w:val="none" w:sz="0" w:space="0" w:color="auto"/>
                    <w:left w:val="none" w:sz="0" w:space="0" w:color="auto"/>
                    <w:bottom w:val="none" w:sz="0" w:space="0" w:color="auto"/>
                    <w:right w:val="none" w:sz="0" w:space="0" w:color="auto"/>
                  </w:divBdr>
                  <w:divsChild>
                    <w:div w:id="516121738">
                      <w:marLeft w:val="0"/>
                      <w:marRight w:val="0"/>
                      <w:marTop w:val="0"/>
                      <w:marBottom w:val="0"/>
                      <w:divBdr>
                        <w:top w:val="none" w:sz="0" w:space="0" w:color="auto"/>
                        <w:left w:val="none" w:sz="0" w:space="0" w:color="auto"/>
                        <w:bottom w:val="none" w:sz="0" w:space="0" w:color="auto"/>
                        <w:right w:val="none" w:sz="0" w:space="0" w:color="auto"/>
                      </w:divBdr>
                      <w:divsChild>
                        <w:div w:id="1876456237">
                          <w:marLeft w:val="0"/>
                          <w:marRight w:val="0"/>
                          <w:marTop w:val="0"/>
                          <w:marBottom w:val="0"/>
                          <w:divBdr>
                            <w:top w:val="none" w:sz="0" w:space="0" w:color="auto"/>
                            <w:left w:val="none" w:sz="0" w:space="0" w:color="auto"/>
                            <w:bottom w:val="none" w:sz="0" w:space="0" w:color="auto"/>
                            <w:right w:val="none" w:sz="0" w:space="0" w:color="auto"/>
                          </w:divBdr>
                          <w:divsChild>
                            <w:div w:id="556477986">
                              <w:marLeft w:val="0"/>
                              <w:marRight w:val="0"/>
                              <w:marTop w:val="0"/>
                              <w:marBottom w:val="0"/>
                              <w:divBdr>
                                <w:top w:val="none" w:sz="0" w:space="0" w:color="auto"/>
                                <w:left w:val="none" w:sz="0" w:space="0" w:color="auto"/>
                                <w:bottom w:val="none" w:sz="0" w:space="0" w:color="auto"/>
                                <w:right w:val="none" w:sz="0" w:space="0" w:color="auto"/>
                              </w:divBdr>
                              <w:divsChild>
                                <w:div w:id="1934120353">
                                  <w:marLeft w:val="0"/>
                                  <w:marRight w:val="0"/>
                                  <w:marTop w:val="0"/>
                                  <w:marBottom w:val="0"/>
                                  <w:divBdr>
                                    <w:top w:val="none" w:sz="0" w:space="0" w:color="auto"/>
                                    <w:left w:val="none" w:sz="0" w:space="0" w:color="auto"/>
                                    <w:bottom w:val="none" w:sz="0" w:space="0" w:color="auto"/>
                                    <w:right w:val="none" w:sz="0" w:space="0" w:color="auto"/>
                                  </w:divBdr>
                                  <w:divsChild>
                                    <w:div w:id="100341788">
                                      <w:marLeft w:val="0"/>
                                      <w:marRight w:val="0"/>
                                      <w:marTop w:val="0"/>
                                      <w:marBottom w:val="0"/>
                                      <w:divBdr>
                                        <w:top w:val="none" w:sz="0" w:space="0" w:color="auto"/>
                                        <w:left w:val="none" w:sz="0" w:space="0" w:color="auto"/>
                                        <w:bottom w:val="none" w:sz="0" w:space="0" w:color="auto"/>
                                        <w:right w:val="none" w:sz="0" w:space="0" w:color="auto"/>
                                      </w:divBdr>
                                      <w:divsChild>
                                        <w:div w:id="1974171990">
                                          <w:marLeft w:val="0"/>
                                          <w:marRight w:val="0"/>
                                          <w:marTop w:val="0"/>
                                          <w:marBottom w:val="0"/>
                                          <w:divBdr>
                                            <w:top w:val="none" w:sz="0" w:space="0" w:color="auto"/>
                                            <w:left w:val="none" w:sz="0" w:space="0" w:color="auto"/>
                                            <w:bottom w:val="none" w:sz="0" w:space="0" w:color="auto"/>
                                            <w:right w:val="none" w:sz="0" w:space="0" w:color="auto"/>
                                          </w:divBdr>
                                          <w:divsChild>
                                            <w:div w:id="15336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20745">
      <w:bodyDiv w:val="1"/>
      <w:marLeft w:val="0"/>
      <w:marRight w:val="0"/>
      <w:marTop w:val="0"/>
      <w:marBottom w:val="0"/>
      <w:divBdr>
        <w:top w:val="none" w:sz="0" w:space="0" w:color="auto"/>
        <w:left w:val="none" w:sz="0" w:space="0" w:color="auto"/>
        <w:bottom w:val="none" w:sz="0" w:space="0" w:color="auto"/>
        <w:right w:val="none" w:sz="0" w:space="0" w:color="auto"/>
      </w:divBdr>
      <w:divsChild>
        <w:div w:id="164900786">
          <w:marLeft w:val="0"/>
          <w:marRight w:val="0"/>
          <w:marTop w:val="0"/>
          <w:marBottom w:val="0"/>
          <w:divBdr>
            <w:top w:val="none" w:sz="0" w:space="0" w:color="auto"/>
            <w:left w:val="none" w:sz="0" w:space="0" w:color="auto"/>
            <w:bottom w:val="none" w:sz="0" w:space="0" w:color="auto"/>
            <w:right w:val="none" w:sz="0" w:space="0" w:color="auto"/>
          </w:divBdr>
        </w:div>
        <w:div w:id="1711222693">
          <w:marLeft w:val="0"/>
          <w:marRight w:val="0"/>
          <w:marTop w:val="0"/>
          <w:marBottom w:val="0"/>
          <w:divBdr>
            <w:top w:val="none" w:sz="0" w:space="0" w:color="auto"/>
            <w:left w:val="none" w:sz="0" w:space="0" w:color="auto"/>
            <w:bottom w:val="none" w:sz="0" w:space="0" w:color="auto"/>
            <w:right w:val="none" w:sz="0" w:space="0" w:color="auto"/>
          </w:divBdr>
        </w:div>
        <w:div w:id="1770853280">
          <w:marLeft w:val="0"/>
          <w:marRight w:val="0"/>
          <w:marTop w:val="0"/>
          <w:marBottom w:val="0"/>
          <w:divBdr>
            <w:top w:val="none" w:sz="0" w:space="0" w:color="auto"/>
            <w:left w:val="none" w:sz="0" w:space="0" w:color="auto"/>
            <w:bottom w:val="none" w:sz="0" w:space="0" w:color="auto"/>
            <w:right w:val="none" w:sz="0" w:space="0" w:color="auto"/>
          </w:divBdr>
        </w:div>
        <w:div w:id="1793938271">
          <w:marLeft w:val="0"/>
          <w:marRight w:val="0"/>
          <w:marTop w:val="0"/>
          <w:marBottom w:val="0"/>
          <w:divBdr>
            <w:top w:val="none" w:sz="0" w:space="0" w:color="auto"/>
            <w:left w:val="none" w:sz="0" w:space="0" w:color="auto"/>
            <w:bottom w:val="none" w:sz="0" w:space="0" w:color="auto"/>
            <w:right w:val="none" w:sz="0" w:space="0" w:color="auto"/>
          </w:divBdr>
        </w:div>
        <w:div w:id="2106339400">
          <w:marLeft w:val="0"/>
          <w:marRight w:val="0"/>
          <w:marTop w:val="0"/>
          <w:marBottom w:val="0"/>
          <w:divBdr>
            <w:top w:val="none" w:sz="0" w:space="0" w:color="auto"/>
            <w:left w:val="none" w:sz="0" w:space="0" w:color="auto"/>
            <w:bottom w:val="none" w:sz="0" w:space="0" w:color="auto"/>
            <w:right w:val="none" w:sz="0" w:space="0" w:color="auto"/>
          </w:divBdr>
        </w:div>
        <w:div w:id="1043672044">
          <w:marLeft w:val="0"/>
          <w:marRight w:val="0"/>
          <w:marTop w:val="0"/>
          <w:marBottom w:val="0"/>
          <w:divBdr>
            <w:top w:val="none" w:sz="0" w:space="0" w:color="auto"/>
            <w:left w:val="none" w:sz="0" w:space="0" w:color="auto"/>
            <w:bottom w:val="none" w:sz="0" w:space="0" w:color="auto"/>
            <w:right w:val="none" w:sz="0" w:space="0" w:color="auto"/>
          </w:divBdr>
        </w:div>
        <w:div w:id="476728854">
          <w:marLeft w:val="0"/>
          <w:marRight w:val="0"/>
          <w:marTop w:val="0"/>
          <w:marBottom w:val="0"/>
          <w:divBdr>
            <w:top w:val="none" w:sz="0" w:space="0" w:color="auto"/>
            <w:left w:val="none" w:sz="0" w:space="0" w:color="auto"/>
            <w:bottom w:val="none" w:sz="0" w:space="0" w:color="auto"/>
            <w:right w:val="none" w:sz="0" w:space="0" w:color="auto"/>
          </w:divBdr>
        </w:div>
        <w:div w:id="1291134770">
          <w:marLeft w:val="0"/>
          <w:marRight w:val="0"/>
          <w:marTop w:val="0"/>
          <w:marBottom w:val="0"/>
          <w:divBdr>
            <w:top w:val="none" w:sz="0" w:space="0" w:color="auto"/>
            <w:left w:val="none" w:sz="0" w:space="0" w:color="auto"/>
            <w:bottom w:val="none" w:sz="0" w:space="0" w:color="auto"/>
            <w:right w:val="none" w:sz="0" w:space="0" w:color="auto"/>
          </w:divBdr>
        </w:div>
        <w:div w:id="1039627330">
          <w:marLeft w:val="0"/>
          <w:marRight w:val="0"/>
          <w:marTop w:val="0"/>
          <w:marBottom w:val="0"/>
          <w:divBdr>
            <w:top w:val="none" w:sz="0" w:space="0" w:color="auto"/>
            <w:left w:val="none" w:sz="0" w:space="0" w:color="auto"/>
            <w:bottom w:val="none" w:sz="0" w:space="0" w:color="auto"/>
            <w:right w:val="none" w:sz="0" w:space="0" w:color="auto"/>
          </w:divBdr>
        </w:div>
        <w:div w:id="880047407">
          <w:marLeft w:val="0"/>
          <w:marRight w:val="0"/>
          <w:marTop w:val="0"/>
          <w:marBottom w:val="0"/>
          <w:divBdr>
            <w:top w:val="none" w:sz="0" w:space="0" w:color="auto"/>
            <w:left w:val="none" w:sz="0" w:space="0" w:color="auto"/>
            <w:bottom w:val="none" w:sz="0" w:space="0" w:color="auto"/>
            <w:right w:val="none" w:sz="0" w:space="0" w:color="auto"/>
          </w:divBdr>
        </w:div>
        <w:div w:id="687676347">
          <w:marLeft w:val="0"/>
          <w:marRight w:val="0"/>
          <w:marTop w:val="0"/>
          <w:marBottom w:val="0"/>
          <w:divBdr>
            <w:top w:val="none" w:sz="0" w:space="0" w:color="auto"/>
            <w:left w:val="none" w:sz="0" w:space="0" w:color="auto"/>
            <w:bottom w:val="none" w:sz="0" w:space="0" w:color="auto"/>
            <w:right w:val="none" w:sz="0" w:space="0" w:color="auto"/>
          </w:divBdr>
        </w:div>
        <w:div w:id="1733457599">
          <w:marLeft w:val="0"/>
          <w:marRight w:val="0"/>
          <w:marTop w:val="0"/>
          <w:marBottom w:val="0"/>
          <w:divBdr>
            <w:top w:val="none" w:sz="0" w:space="0" w:color="auto"/>
            <w:left w:val="none" w:sz="0" w:space="0" w:color="auto"/>
            <w:bottom w:val="none" w:sz="0" w:space="0" w:color="auto"/>
            <w:right w:val="none" w:sz="0" w:space="0" w:color="auto"/>
          </w:divBdr>
        </w:div>
      </w:divsChild>
    </w:div>
    <w:div w:id="942300859">
      <w:bodyDiv w:val="1"/>
      <w:marLeft w:val="0"/>
      <w:marRight w:val="0"/>
      <w:marTop w:val="0"/>
      <w:marBottom w:val="0"/>
      <w:divBdr>
        <w:top w:val="none" w:sz="0" w:space="0" w:color="auto"/>
        <w:left w:val="none" w:sz="0" w:space="0" w:color="auto"/>
        <w:bottom w:val="none" w:sz="0" w:space="0" w:color="auto"/>
        <w:right w:val="none" w:sz="0" w:space="0" w:color="auto"/>
      </w:divBdr>
      <w:divsChild>
        <w:div w:id="2067103250">
          <w:marLeft w:val="0"/>
          <w:marRight w:val="0"/>
          <w:marTop w:val="0"/>
          <w:marBottom w:val="0"/>
          <w:divBdr>
            <w:top w:val="none" w:sz="0" w:space="0" w:color="auto"/>
            <w:left w:val="none" w:sz="0" w:space="0" w:color="auto"/>
            <w:bottom w:val="none" w:sz="0" w:space="0" w:color="auto"/>
            <w:right w:val="none" w:sz="0" w:space="0" w:color="auto"/>
          </w:divBdr>
          <w:divsChild>
            <w:div w:id="544408182">
              <w:marLeft w:val="0"/>
              <w:marRight w:val="0"/>
              <w:marTop w:val="0"/>
              <w:marBottom w:val="0"/>
              <w:divBdr>
                <w:top w:val="none" w:sz="0" w:space="0" w:color="auto"/>
                <w:left w:val="none" w:sz="0" w:space="0" w:color="auto"/>
                <w:bottom w:val="none" w:sz="0" w:space="0" w:color="auto"/>
                <w:right w:val="none" w:sz="0" w:space="0" w:color="auto"/>
              </w:divBdr>
              <w:divsChild>
                <w:div w:id="43020243">
                  <w:marLeft w:val="0"/>
                  <w:marRight w:val="0"/>
                  <w:marTop w:val="0"/>
                  <w:marBottom w:val="0"/>
                  <w:divBdr>
                    <w:top w:val="none" w:sz="0" w:space="0" w:color="auto"/>
                    <w:left w:val="none" w:sz="0" w:space="0" w:color="auto"/>
                    <w:bottom w:val="none" w:sz="0" w:space="0" w:color="auto"/>
                    <w:right w:val="none" w:sz="0" w:space="0" w:color="auto"/>
                  </w:divBdr>
                  <w:divsChild>
                    <w:div w:id="837817422">
                      <w:marLeft w:val="0"/>
                      <w:marRight w:val="0"/>
                      <w:marTop w:val="0"/>
                      <w:marBottom w:val="0"/>
                      <w:divBdr>
                        <w:top w:val="none" w:sz="0" w:space="0" w:color="auto"/>
                        <w:left w:val="none" w:sz="0" w:space="0" w:color="auto"/>
                        <w:bottom w:val="none" w:sz="0" w:space="0" w:color="auto"/>
                        <w:right w:val="none" w:sz="0" w:space="0" w:color="auto"/>
                      </w:divBdr>
                      <w:divsChild>
                        <w:div w:id="1300457861">
                          <w:marLeft w:val="0"/>
                          <w:marRight w:val="0"/>
                          <w:marTop w:val="0"/>
                          <w:marBottom w:val="0"/>
                          <w:divBdr>
                            <w:top w:val="none" w:sz="0" w:space="0" w:color="auto"/>
                            <w:left w:val="none" w:sz="0" w:space="0" w:color="auto"/>
                            <w:bottom w:val="none" w:sz="0" w:space="0" w:color="auto"/>
                            <w:right w:val="none" w:sz="0" w:space="0" w:color="auto"/>
                          </w:divBdr>
                          <w:divsChild>
                            <w:div w:id="2092968274">
                              <w:marLeft w:val="0"/>
                              <w:marRight w:val="0"/>
                              <w:marTop w:val="0"/>
                              <w:marBottom w:val="0"/>
                              <w:divBdr>
                                <w:top w:val="none" w:sz="0" w:space="0" w:color="auto"/>
                                <w:left w:val="none" w:sz="0" w:space="0" w:color="auto"/>
                                <w:bottom w:val="none" w:sz="0" w:space="0" w:color="auto"/>
                                <w:right w:val="none" w:sz="0" w:space="0" w:color="auto"/>
                              </w:divBdr>
                              <w:divsChild>
                                <w:div w:id="1327434843">
                                  <w:marLeft w:val="0"/>
                                  <w:marRight w:val="0"/>
                                  <w:marTop w:val="0"/>
                                  <w:marBottom w:val="0"/>
                                  <w:divBdr>
                                    <w:top w:val="none" w:sz="0" w:space="0" w:color="auto"/>
                                    <w:left w:val="none" w:sz="0" w:space="0" w:color="auto"/>
                                    <w:bottom w:val="none" w:sz="0" w:space="0" w:color="auto"/>
                                    <w:right w:val="none" w:sz="0" w:space="0" w:color="auto"/>
                                  </w:divBdr>
                                  <w:divsChild>
                                    <w:div w:id="1290169050">
                                      <w:marLeft w:val="0"/>
                                      <w:marRight w:val="0"/>
                                      <w:marTop w:val="0"/>
                                      <w:marBottom w:val="0"/>
                                      <w:divBdr>
                                        <w:top w:val="none" w:sz="0" w:space="0" w:color="auto"/>
                                        <w:left w:val="none" w:sz="0" w:space="0" w:color="auto"/>
                                        <w:bottom w:val="none" w:sz="0" w:space="0" w:color="auto"/>
                                        <w:right w:val="none" w:sz="0" w:space="0" w:color="auto"/>
                                      </w:divBdr>
                                      <w:divsChild>
                                        <w:div w:id="591280097">
                                          <w:marLeft w:val="0"/>
                                          <w:marRight w:val="0"/>
                                          <w:marTop w:val="0"/>
                                          <w:marBottom w:val="0"/>
                                          <w:divBdr>
                                            <w:top w:val="none" w:sz="0" w:space="0" w:color="auto"/>
                                            <w:left w:val="none" w:sz="0" w:space="0" w:color="auto"/>
                                            <w:bottom w:val="none" w:sz="0" w:space="0" w:color="auto"/>
                                            <w:right w:val="none" w:sz="0" w:space="0" w:color="auto"/>
                                          </w:divBdr>
                                          <w:divsChild>
                                            <w:div w:id="527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773827">
      <w:marLeft w:val="0"/>
      <w:marRight w:val="0"/>
      <w:marTop w:val="0"/>
      <w:marBottom w:val="0"/>
      <w:divBdr>
        <w:top w:val="none" w:sz="0" w:space="0" w:color="auto"/>
        <w:left w:val="none" w:sz="0" w:space="0" w:color="auto"/>
        <w:bottom w:val="none" w:sz="0" w:space="0" w:color="auto"/>
        <w:right w:val="none" w:sz="0" w:space="0" w:color="auto"/>
      </w:divBdr>
    </w:div>
    <w:div w:id="1087773828">
      <w:marLeft w:val="0"/>
      <w:marRight w:val="0"/>
      <w:marTop w:val="0"/>
      <w:marBottom w:val="0"/>
      <w:divBdr>
        <w:top w:val="none" w:sz="0" w:space="0" w:color="auto"/>
        <w:left w:val="none" w:sz="0" w:space="0" w:color="auto"/>
        <w:bottom w:val="none" w:sz="0" w:space="0" w:color="auto"/>
        <w:right w:val="none" w:sz="0" w:space="0" w:color="auto"/>
      </w:divBdr>
    </w:div>
    <w:div w:id="1087773832">
      <w:marLeft w:val="0"/>
      <w:marRight w:val="0"/>
      <w:marTop w:val="0"/>
      <w:marBottom w:val="0"/>
      <w:divBdr>
        <w:top w:val="none" w:sz="0" w:space="0" w:color="auto"/>
        <w:left w:val="none" w:sz="0" w:space="0" w:color="auto"/>
        <w:bottom w:val="none" w:sz="0" w:space="0" w:color="auto"/>
        <w:right w:val="none" w:sz="0" w:space="0" w:color="auto"/>
      </w:divBdr>
      <w:divsChild>
        <w:div w:id="1087773847">
          <w:marLeft w:val="0"/>
          <w:marRight w:val="0"/>
          <w:marTop w:val="0"/>
          <w:marBottom w:val="0"/>
          <w:divBdr>
            <w:top w:val="none" w:sz="0" w:space="0" w:color="auto"/>
            <w:left w:val="none" w:sz="0" w:space="0" w:color="auto"/>
            <w:bottom w:val="none" w:sz="0" w:space="0" w:color="auto"/>
            <w:right w:val="none" w:sz="0" w:space="0" w:color="auto"/>
          </w:divBdr>
          <w:divsChild>
            <w:div w:id="1087773851">
              <w:marLeft w:val="0"/>
              <w:marRight w:val="0"/>
              <w:marTop w:val="0"/>
              <w:marBottom w:val="0"/>
              <w:divBdr>
                <w:top w:val="none" w:sz="0" w:space="0" w:color="auto"/>
                <w:left w:val="none" w:sz="0" w:space="0" w:color="auto"/>
                <w:bottom w:val="none" w:sz="0" w:space="0" w:color="auto"/>
                <w:right w:val="none" w:sz="0" w:space="0" w:color="auto"/>
              </w:divBdr>
              <w:divsChild>
                <w:div w:id="10877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3840">
      <w:marLeft w:val="0"/>
      <w:marRight w:val="0"/>
      <w:marTop w:val="0"/>
      <w:marBottom w:val="0"/>
      <w:divBdr>
        <w:top w:val="none" w:sz="0" w:space="0" w:color="auto"/>
        <w:left w:val="none" w:sz="0" w:space="0" w:color="auto"/>
        <w:bottom w:val="none" w:sz="0" w:space="0" w:color="auto"/>
        <w:right w:val="none" w:sz="0" w:space="0" w:color="auto"/>
      </w:divBdr>
      <w:divsChild>
        <w:div w:id="1087773830">
          <w:marLeft w:val="0"/>
          <w:marRight w:val="0"/>
          <w:marTop w:val="0"/>
          <w:marBottom w:val="0"/>
          <w:divBdr>
            <w:top w:val="none" w:sz="0" w:space="0" w:color="auto"/>
            <w:left w:val="none" w:sz="0" w:space="0" w:color="auto"/>
            <w:bottom w:val="none" w:sz="0" w:space="0" w:color="auto"/>
            <w:right w:val="none" w:sz="0" w:space="0" w:color="auto"/>
          </w:divBdr>
          <w:divsChild>
            <w:div w:id="1087773849">
              <w:marLeft w:val="0"/>
              <w:marRight w:val="0"/>
              <w:marTop w:val="0"/>
              <w:marBottom w:val="0"/>
              <w:divBdr>
                <w:top w:val="none" w:sz="0" w:space="0" w:color="auto"/>
                <w:left w:val="none" w:sz="0" w:space="0" w:color="auto"/>
                <w:bottom w:val="none" w:sz="0" w:space="0" w:color="auto"/>
                <w:right w:val="none" w:sz="0" w:space="0" w:color="auto"/>
              </w:divBdr>
              <w:divsChild>
                <w:div w:id="10877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3841">
      <w:marLeft w:val="0"/>
      <w:marRight w:val="0"/>
      <w:marTop w:val="0"/>
      <w:marBottom w:val="0"/>
      <w:divBdr>
        <w:top w:val="none" w:sz="0" w:space="0" w:color="auto"/>
        <w:left w:val="none" w:sz="0" w:space="0" w:color="auto"/>
        <w:bottom w:val="none" w:sz="0" w:space="0" w:color="auto"/>
        <w:right w:val="none" w:sz="0" w:space="0" w:color="auto"/>
      </w:divBdr>
      <w:divsChild>
        <w:div w:id="1087773834">
          <w:marLeft w:val="0"/>
          <w:marRight w:val="0"/>
          <w:marTop w:val="0"/>
          <w:marBottom w:val="0"/>
          <w:divBdr>
            <w:top w:val="none" w:sz="0" w:space="0" w:color="auto"/>
            <w:left w:val="none" w:sz="0" w:space="0" w:color="auto"/>
            <w:bottom w:val="none" w:sz="0" w:space="0" w:color="auto"/>
            <w:right w:val="none" w:sz="0" w:space="0" w:color="auto"/>
          </w:divBdr>
          <w:divsChild>
            <w:div w:id="1087773848">
              <w:marLeft w:val="0"/>
              <w:marRight w:val="0"/>
              <w:marTop w:val="0"/>
              <w:marBottom w:val="0"/>
              <w:divBdr>
                <w:top w:val="none" w:sz="0" w:space="0" w:color="auto"/>
                <w:left w:val="none" w:sz="0" w:space="0" w:color="auto"/>
                <w:bottom w:val="none" w:sz="0" w:space="0" w:color="auto"/>
                <w:right w:val="none" w:sz="0" w:space="0" w:color="auto"/>
              </w:divBdr>
              <w:divsChild>
                <w:div w:id="10877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3844">
      <w:marLeft w:val="0"/>
      <w:marRight w:val="0"/>
      <w:marTop w:val="0"/>
      <w:marBottom w:val="0"/>
      <w:divBdr>
        <w:top w:val="none" w:sz="0" w:space="0" w:color="auto"/>
        <w:left w:val="none" w:sz="0" w:space="0" w:color="auto"/>
        <w:bottom w:val="none" w:sz="0" w:space="0" w:color="auto"/>
        <w:right w:val="none" w:sz="0" w:space="0" w:color="auto"/>
      </w:divBdr>
      <w:divsChild>
        <w:div w:id="1087773835">
          <w:marLeft w:val="540"/>
          <w:marRight w:val="0"/>
          <w:marTop w:val="0"/>
          <w:marBottom w:val="90"/>
          <w:divBdr>
            <w:top w:val="none" w:sz="0" w:space="0" w:color="auto"/>
            <w:left w:val="none" w:sz="0" w:space="0" w:color="auto"/>
            <w:bottom w:val="none" w:sz="0" w:space="0" w:color="auto"/>
            <w:right w:val="none" w:sz="0" w:space="0" w:color="auto"/>
          </w:divBdr>
        </w:div>
        <w:div w:id="1087773842">
          <w:marLeft w:val="795"/>
          <w:marRight w:val="0"/>
          <w:marTop w:val="0"/>
          <w:marBottom w:val="90"/>
          <w:divBdr>
            <w:top w:val="none" w:sz="0" w:space="0" w:color="auto"/>
            <w:left w:val="none" w:sz="0" w:space="0" w:color="auto"/>
            <w:bottom w:val="none" w:sz="0" w:space="0" w:color="auto"/>
            <w:right w:val="none" w:sz="0" w:space="0" w:color="auto"/>
          </w:divBdr>
        </w:div>
        <w:div w:id="1087773843">
          <w:marLeft w:val="795"/>
          <w:marRight w:val="0"/>
          <w:marTop w:val="0"/>
          <w:marBottom w:val="90"/>
          <w:divBdr>
            <w:top w:val="none" w:sz="0" w:space="0" w:color="auto"/>
            <w:left w:val="none" w:sz="0" w:space="0" w:color="auto"/>
            <w:bottom w:val="none" w:sz="0" w:space="0" w:color="auto"/>
            <w:right w:val="none" w:sz="0" w:space="0" w:color="auto"/>
          </w:divBdr>
        </w:div>
        <w:div w:id="1087773846">
          <w:marLeft w:val="540"/>
          <w:marRight w:val="0"/>
          <w:marTop w:val="0"/>
          <w:marBottom w:val="90"/>
          <w:divBdr>
            <w:top w:val="none" w:sz="0" w:space="0" w:color="auto"/>
            <w:left w:val="none" w:sz="0" w:space="0" w:color="auto"/>
            <w:bottom w:val="none" w:sz="0" w:space="0" w:color="auto"/>
            <w:right w:val="none" w:sz="0" w:space="0" w:color="auto"/>
          </w:divBdr>
        </w:div>
        <w:div w:id="1087774983">
          <w:marLeft w:val="540"/>
          <w:marRight w:val="0"/>
          <w:marTop w:val="0"/>
          <w:marBottom w:val="90"/>
          <w:divBdr>
            <w:top w:val="none" w:sz="0" w:space="0" w:color="auto"/>
            <w:left w:val="none" w:sz="0" w:space="0" w:color="auto"/>
            <w:bottom w:val="none" w:sz="0" w:space="0" w:color="auto"/>
            <w:right w:val="none" w:sz="0" w:space="0" w:color="auto"/>
          </w:divBdr>
        </w:div>
        <w:div w:id="1087774984">
          <w:marLeft w:val="540"/>
          <w:marRight w:val="0"/>
          <w:marTop w:val="0"/>
          <w:marBottom w:val="90"/>
          <w:divBdr>
            <w:top w:val="none" w:sz="0" w:space="0" w:color="auto"/>
            <w:left w:val="none" w:sz="0" w:space="0" w:color="auto"/>
            <w:bottom w:val="none" w:sz="0" w:space="0" w:color="auto"/>
            <w:right w:val="none" w:sz="0" w:space="0" w:color="auto"/>
          </w:divBdr>
        </w:div>
        <w:div w:id="1087774985">
          <w:marLeft w:val="540"/>
          <w:marRight w:val="0"/>
          <w:marTop w:val="0"/>
          <w:marBottom w:val="90"/>
          <w:divBdr>
            <w:top w:val="none" w:sz="0" w:space="0" w:color="auto"/>
            <w:left w:val="none" w:sz="0" w:space="0" w:color="auto"/>
            <w:bottom w:val="none" w:sz="0" w:space="0" w:color="auto"/>
            <w:right w:val="none" w:sz="0" w:space="0" w:color="auto"/>
          </w:divBdr>
        </w:div>
        <w:div w:id="1087774988">
          <w:marLeft w:val="795"/>
          <w:marRight w:val="0"/>
          <w:marTop w:val="0"/>
          <w:marBottom w:val="90"/>
          <w:divBdr>
            <w:top w:val="none" w:sz="0" w:space="0" w:color="auto"/>
            <w:left w:val="none" w:sz="0" w:space="0" w:color="auto"/>
            <w:bottom w:val="none" w:sz="0" w:space="0" w:color="auto"/>
            <w:right w:val="none" w:sz="0" w:space="0" w:color="auto"/>
          </w:divBdr>
        </w:div>
        <w:div w:id="1087774990">
          <w:marLeft w:val="540"/>
          <w:marRight w:val="0"/>
          <w:marTop w:val="0"/>
          <w:marBottom w:val="90"/>
          <w:divBdr>
            <w:top w:val="none" w:sz="0" w:space="0" w:color="auto"/>
            <w:left w:val="none" w:sz="0" w:space="0" w:color="auto"/>
            <w:bottom w:val="none" w:sz="0" w:space="0" w:color="auto"/>
            <w:right w:val="none" w:sz="0" w:space="0" w:color="auto"/>
          </w:divBdr>
        </w:div>
      </w:divsChild>
    </w:div>
    <w:div w:id="1087773857">
      <w:marLeft w:val="0"/>
      <w:marRight w:val="0"/>
      <w:marTop w:val="0"/>
      <w:marBottom w:val="0"/>
      <w:divBdr>
        <w:top w:val="none" w:sz="0" w:space="0" w:color="auto"/>
        <w:left w:val="none" w:sz="0" w:space="0" w:color="auto"/>
        <w:bottom w:val="none" w:sz="0" w:space="0" w:color="auto"/>
        <w:right w:val="none" w:sz="0" w:space="0" w:color="auto"/>
      </w:divBdr>
      <w:divsChild>
        <w:div w:id="1087773855">
          <w:marLeft w:val="0"/>
          <w:marRight w:val="0"/>
          <w:marTop w:val="0"/>
          <w:marBottom w:val="0"/>
          <w:divBdr>
            <w:top w:val="none" w:sz="0" w:space="0" w:color="auto"/>
            <w:left w:val="none" w:sz="0" w:space="0" w:color="auto"/>
            <w:bottom w:val="none" w:sz="0" w:space="0" w:color="auto"/>
            <w:right w:val="none" w:sz="0" w:space="0" w:color="auto"/>
          </w:divBdr>
          <w:divsChild>
            <w:div w:id="1087773860">
              <w:marLeft w:val="0"/>
              <w:marRight w:val="0"/>
              <w:marTop w:val="0"/>
              <w:marBottom w:val="0"/>
              <w:divBdr>
                <w:top w:val="none" w:sz="0" w:space="0" w:color="auto"/>
                <w:left w:val="none" w:sz="0" w:space="0" w:color="auto"/>
                <w:bottom w:val="none" w:sz="0" w:space="0" w:color="auto"/>
                <w:right w:val="none" w:sz="0" w:space="0" w:color="auto"/>
              </w:divBdr>
              <w:divsChild>
                <w:div w:id="1087773854">
                  <w:marLeft w:val="0"/>
                  <w:marRight w:val="0"/>
                  <w:marTop w:val="0"/>
                  <w:marBottom w:val="0"/>
                  <w:divBdr>
                    <w:top w:val="none" w:sz="0" w:space="0" w:color="auto"/>
                    <w:left w:val="none" w:sz="0" w:space="0" w:color="auto"/>
                    <w:bottom w:val="none" w:sz="0" w:space="0" w:color="auto"/>
                    <w:right w:val="none" w:sz="0" w:space="0" w:color="auto"/>
                  </w:divBdr>
                  <w:divsChild>
                    <w:div w:id="10877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3870">
      <w:marLeft w:val="0"/>
      <w:marRight w:val="0"/>
      <w:marTop w:val="0"/>
      <w:marBottom w:val="0"/>
      <w:divBdr>
        <w:top w:val="none" w:sz="0" w:space="0" w:color="auto"/>
        <w:left w:val="none" w:sz="0" w:space="0" w:color="auto"/>
        <w:bottom w:val="none" w:sz="0" w:space="0" w:color="auto"/>
        <w:right w:val="none" w:sz="0" w:space="0" w:color="auto"/>
      </w:divBdr>
    </w:div>
    <w:div w:id="1087773872">
      <w:marLeft w:val="0"/>
      <w:marRight w:val="0"/>
      <w:marTop w:val="0"/>
      <w:marBottom w:val="0"/>
      <w:divBdr>
        <w:top w:val="none" w:sz="0" w:space="0" w:color="auto"/>
        <w:left w:val="none" w:sz="0" w:space="0" w:color="auto"/>
        <w:bottom w:val="none" w:sz="0" w:space="0" w:color="auto"/>
        <w:right w:val="none" w:sz="0" w:space="0" w:color="auto"/>
      </w:divBdr>
      <w:divsChild>
        <w:div w:id="1087773856">
          <w:marLeft w:val="0"/>
          <w:marRight w:val="0"/>
          <w:marTop w:val="0"/>
          <w:marBottom w:val="0"/>
          <w:divBdr>
            <w:top w:val="none" w:sz="0" w:space="0" w:color="auto"/>
            <w:left w:val="none" w:sz="0" w:space="0" w:color="auto"/>
            <w:bottom w:val="none" w:sz="0" w:space="0" w:color="auto"/>
            <w:right w:val="none" w:sz="0" w:space="0" w:color="auto"/>
          </w:divBdr>
          <w:divsChild>
            <w:div w:id="1087773868">
              <w:marLeft w:val="0"/>
              <w:marRight w:val="0"/>
              <w:marTop w:val="0"/>
              <w:marBottom w:val="0"/>
              <w:divBdr>
                <w:top w:val="none" w:sz="0" w:space="0" w:color="auto"/>
                <w:left w:val="none" w:sz="0" w:space="0" w:color="auto"/>
                <w:bottom w:val="none" w:sz="0" w:space="0" w:color="auto"/>
                <w:right w:val="none" w:sz="0" w:space="0" w:color="auto"/>
              </w:divBdr>
              <w:divsChild>
                <w:div w:id="1087773858">
                  <w:marLeft w:val="0"/>
                  <w:marRight w:val="0"/>
                  <w:marTop w:val="0"/>
                  <w:marBottom w:val="0"/>
                  <w:divBdr>
                    <w:top w:val="none" w:sz="0" w:space="0" w:color="auto"/>
                    <w:left w:val="none" w:sz="0" w:space="0" w:color="auto"/>
                    <w:bottom w:val="none" w:sz="0" w:space="0" w:color="auto"/>
                    <w:right w:val="none" w:sz="0" w:space="0" w:color="auto"/>
                  </w:divBdr>
                  <w:divsChild>
                    <w:div w:id="10877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3873">
      <w:marLeft w:val="0"/>
      <w:marRight w:val="0"/>
      <w:marTop w:val="0"/>
      <w:marBottom w:val="0"/>
      <w:divBdr>
        <w:top w:val="none" w:sz="0" w:space="0" w:color="auto"/>
        <w:left w:val="none" w:sz="0" w:space="0" w:color="auto"/>
        <w:bottom w:val="none" w:sz="0" w:space="0" w:color="auto"/>
        <w:right w:val="none" w:sz="0" w:space="0" w:color="auto"/>
      </w:divBdr>
      <w:divsChild>
        <w:div w:id="1087773862">
          <w:marLeft w:val="0"/>
          <w:marRight w:val="0"/>
          <w:marTop w:val="0"/>
          <w:marBottom w:val="0"/>
          <w:divBdr>
            <w:top w:val="none" w:sz="0" w:space="0" w:color="auto"/>
            <w:left w:val="none" w:sz="0" w:space="0" w:color="auto"/>
            <w:bottom w:val="none" w:sz="0" w:space="0" w:color="auto"/>
            <w:right w:val="none" w:sz="0" w:space="0" w:color="auto"/>
          </w:divBdr>
          <w:divsChild>
            <w:div w:id="1087773867">
              <w:marLeft w:val="0"/>
              <w:marRight w:val="0"/>
              <w:marTop w:val="0"/>
              <w:marBottom w:val="0"/>
              <w:divBdr>
                <w:top w:val="none" w:sz="0" w:space="0" w:color="auto"/>
                <w:left w:val="none" w:sz="0" w:space="0" w:color="auto"/>
                <w:bottom w:val="none" w:sz="0" w:space="0" w:color="auto"/>
                <w:right w:val="none" w:sz="0" w:space="0" w:color="auto"/>
              </w:divBdr>
              <w:divsChild>
                <w:div w:id="1087773864">
                  <w:marLeft w:val="0"/>
                  <w:marRight w:val="0"/>
                  <w:marTop w:val="0"/>
                  <w:marBottom w:val="0"/>
                  <w:divBdr>
                    <w:top w:val="none" w:sz="0" w:space="0" w:color="auto"/>
                    <w:left w:val="none" w:sz="0" w:space="0" w:color="auto"/>
                    <w:bottom w:val="none" w:sz="0" w:space="0" w:color="auto"/>
                    <w:right w:val="none" w:sz="0" w:space="0" w:color="auto"/>
                  </w:divBdr>
                  <w:divsChild>
                    <w:div w:id="1087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3880">
      <w:marLeft w:val="0"/>
      <w:marRight w:val="0"/>
      <w:marTop w:val="0"/>
      <w:marBottom w:val="0"/>
      <w:divBdr>
        <w:top w:val="none" w:sz="0" w:space="0" w:color="auto"/>
        <w:left w:val="none" w:sz="0" w:space="0" w:color="auto"/>
        <w:bottom w:val="none" w:sz="0" w:space="0" w:color="auto"/>
        <w:right w:val="none" w:sz="0" w:space="0" w:color="auto"/>
      </w:divBdr>
      <w:divsChild>
        <w:div w:id="1087774490">
          <w:marLeft w:val="0"/>
          <w:marRight w:val="0"/>
          <w:marTop w:val="0"/>
          <w:marBottom w:val="0"/>
          <w:divBdr>
            <w:top w:val="none" w:sz="0" w:space="0" w:color="auto"/>
            <w:left w:val="none" w:sz="0" w:space="0" w:color="auto"/>
            <w:bottom w:val="none" w:sz="0" w:space="0" w:color="auto"/>
            <w:right w:val="none" w:sz="0" w:space="0" w:color="auto"/>
          </w:divBdr>
          <w:divsChild>
            <w:div w:id="1087773962">
              <w:marLeft w:val="0"/>
              <w:marRight w:val="0"/>
              <w:marTop w:val="0"/>
              <w:marBottom w:val="0"/>
              <w:divBdr>
                <w:top w:val="none" w:sz="0" w:space="0" w:color="auto"/>
                <w:left w:val="none" w:sz="0" w:space="0" w:color="auto"/>
                <w:bottom w:val="none" w:sz="0" w:space="0" w:color="auto"/>
                <w:right w:val="none" w:sz="0" w:space="0" w:color="auto"/>
              </w:divBdr>
            </w:div>
            <w:div w:id="1087773990">
              <w:marLeft w:val="0"/>
              <w:marRight w:val="0"/>
              <w:marTop w:val="0"/>
              <w:marBottom w:val="0"/>
              <w:divBdr>
                <w:top w:val="none" w:sz="0" w:space="0" w:color="auto"/>
                <w:left w:val="none" w:sz="0" w:space="0" w:color="auto"/>
                <w:bottom w:val="none" w:sz="0" w:space="0" w:color="auto"/>
                <w:right w:val="none" w:sz="0" w:space="0" w:color="auto"/>
              </w:divBdr>
            </w:div>
            <w:div w:id="1087774042">
              <w:marLeft w:val="0"/>
              <w:marRight w:val="0"/>
              <w:marTop w:val="0"/>
              <w:marBottom w:val="0"/>
              <w:divBdr>
                <w:top w:val="none" w:sz="0" w:space="0" w:color="auto"/>
                <w:left w:val="none" w:sz="0" w:space="0" w:color="auto"/>
                <w:bottom w:val="none" w:sz="0" w:space="0" w:color="auto"/>
                <w:right w:val="none" w:sz="0" w:space="0" w:color="auto"/>
              </w:divBdr>
            </w:div>
            <w:div w:id="1087774180">
              <w:marLeft w:val="0"/>
              <w:marRight w:val="0"/>
              <w:marTop w:val="0"/>
              <w:marBottom w:val="0"/>
              <w:divBdr>
                <w:top w:val="none" w:sz="0" w:space="0" w:color="auto"/>
                <w:left w:val="none" w:sz="0" w:space="0" w:color="auto"/>
                <w:bottom w:val="none" w:sz="0" w:space="0" w:color="auto"/>
                <w:right w:val="none" w:sz="0" w:space="0" w:color="auto"/>
              </w:divBdr>
            </w:div>
            <w:div w:id="1087774354">
              <w:marLeft w:val="0"/>
              <w:marRight w:val="0"/>
              <w:marTop w:val="0"/>
              <w:marBottom w:val="0"/>
              <w:divBdr>
                <w:top w:val="none" w:sz="0" w:space="0" w:color="auto"/>
                <w:left w:val="none" w:sz="0" w:space="0" w:color="auto"/>
                <w:bottom w:val="none" w:sz="0" w:space="0" w:color="auto"/>
                <w:right w:val="none" w:sz="0" w:space="0" w:color="auto"/>
              </w:divBdr>
            </w:div>
            <w:div w:id="1087774604">
              <w:marLeft w:val="0"/>
              <w:marRight w:val="0"/>
              <w:marTop w:val="0"/>
              <w:marBottom w:val="0"/>
              <w:divBdr>
                <w:top w:val="none" w:sz="0" w:space="0" w:color="auto"/>
                <w:left w:val="none" w:sz="0" w:space="0" w:color="auto"/>
                <w:bottom w:val="none" w:sz="0" w:space="0" w:color="auto"/>
                <w:right w:val="none" w:sz="0" w:space="0" w:color="auto"/>
              </w:divBdr>
            </w:div>
            <w:div w:id="1087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884">
      <w:marLeft w:val="0"/>
      <w:marRight w:val="0"/>
      <w:marTop w:val="0"/>
      <w:marBottom w:val="0"/>
      <w:divBdr>
        <w:top w:val="none" w:sz="0" w:space="0" w:color="auto"/>
        <w:left w:val="none" w:sz="0" w:space="0" w:color="auto"/>
        <w:bottom w:val="none" w:sz="0" w:space="0" w:color="auto"/>
        <w:right w:val="none" w:sz="0" w:space="0" w:color="auto"/>
      </w:divBdr>
      <w:divsChild>
        <w:div w:id="1087774065">
          <w:marLeft w:val="0"/>
          <w:marRight w:val="0"/>
          <w:marTop w:val="0"/>
          <w:marBottom w:val="0"/>
          <w:divBdr>
            <w:top w:val="none" w:sz="0" w:space="0" w:color="auto"/>
            <w:left w:val="none" w:sz="0" w:space="0" w:color="auto"/>
            <w:bottom w:val="none" w:sz="0" w:space="0" w:color="auto"/>
            <w:right w:val="none" w:sz="0" w:space="0" w:color="auto"/>
          </w:divBdr>
          <w:divsChild>
            <w:div w:id="1087774215">
              <w:marLeft w:val="0"/>
              <w:marRight w:val="0"/>
              <w:marTop w:val="0"/>
              <w:marBottom w:val="0"/>
              <w:divBdr>
                <w:top w:val="none" w:sz="0" w:space="0" w:color="auto"/>
                <w:left w:val="none" w:sz="0" w:space="0" w:color="auto"/>
                <w:bottom w:val="none" w:sz="0" w:space="0" w:color="auto"/>
                <w:right w:val="none" w:sz="0" w:space="0" w:color="auto"/>
              </w:divBdr>
            </w:div>
            <w:div w:id="1087774594">
              <w:marLeft w:val="0"/>
              <w:marRight w:val="0"/>
              <w:marTop w:val="0"/>
              <w:marBottom w:val="0"/>
              <w:divBdr>
                <w:top w:val="none" w:sz="0" w:space="0" w:color="auto"/>
                <w:left w:val="none" w:sz="0" w:space="0" w:color="auto"/>
                <w:bottom w:val="none" w:sz="0" w:space="0" w:color="auto"/>
                <w:right w:val="none" w:sz="0" w:space="0" w:color="auto"/>
              </w:divBdr>
            </w:div>
            <w:div w:id="1087774654">
              <w:marLeft w:val="0"/>
              <w:marRight w:val="0"/>
              <w:marTop w:val="0"/>
              <w:marBottom w:val="0"/>
              <w:divBdr>
                <w:top w:val="none" w:sz="0" w:space="0" w:color="auto"/>
                <w:left w:val="none" w:sz="0" w:space="0" w:color="auto"/>
                <w:bottom w:val="none" w:sz="0" w:space="0" w:color="auto"/>
                <w:right w:val="none" w:sz="0" w:space="0" w:color="auto"/>
              </w:divBdr>
            </w:div>
            <w:div w:id="1087774822">
              <w:marLeft w:val="0"/>
              <w:marRight w:val="0"/>
              <w:marTop w:val="0"/>
              <w:marBottom w:val="0"/>
              <w:divBdr>
                <w:top w:val="none" w:sz="0" w:space="0" w:color="auto"/>
                <w:left w:val="none" w:sz="0" w:space="0" w:color="auto"/>
                <w:bottom w:val="none" w:sz="0" w:space="0" w:color="auto"/>
                <w:right w:val="none" w:sz="0" w:space="0" w:color="auto"/>
              </w:divBdr>
            </w:div>
            <w:div w:id="10877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893">
      <w:marLeft w:val="0"/>
      <w:marRight w:val="0"/>
      <w:marTop w:val="0"/>
      <w:marBottom w:val="0"/>
      <w:divBdr>
        <w:top w:val="none" w:sz="0" w:space="0" w:color="auto"/>
        <w:left w:val="none" w:sz="0" w:space="0" w:color="auto"/>
        <w:bottom w:val="none" w:sz="0" w:space="0" w:color="auto"/>
        <w:right w:val="none" w:sz="0" w:space="0" w:color="auto"/>
      </w:divBdr>
      <w:divsChild>
        <w:div w:id="1087774583">
          <w:marLeft w:val="0"/>
          <w:marRight w:val="0"/>
          <w:marTop w:val="0"/>
          <w:marBottom w:val="0"/>
          <w:divBdr>
            <w:top w:val="none" w:sz="0" w:space="0" w:color="auto"/>
            <w:left w:val="none" w:sz="0" w:space="0" w:color="auto"/>
            <w:bottom w:val="none" w:sz="0" w:space="0" w:color="auto"/>
            <w:right w:val="none" w:sz="0" w:space="0" w:color="auto"/>
          </w:divBdr>
        </w:div>
      </w:divsChild>
    </w:div>
    <w:div w:id="1087773894">
      <w:marLeft w:val="0"/>
      <w:marRight w:val="0"/>
      <w:marTop w:val="0"/>
      <w:marBottom w:val="0"/>
      <w:divBdr>
        <w:top w:val="none" w:sz="0" w:space="0" w:color="auto"/>
        <w:left w:val="none" w:sz="0" w:space="0" w:color="auto"/>
        <w:bottom w:val="none" w:sz="0" w:space="0" w:color="auto"/>
        <w:right w:val="none" w:sz="0" w:space="0" w:color="auto"/>
      </w:divBdr>
      <w:divsChild>
        <w:div w:id="1087774848">
          <w:marLeft w:val="0"/>
          <w:marRight w:val="0"/>
          <w:marTop w:val="0"/>
          <w:marBottom w:val="0"/>
          <w:divBdr>
            <w:top w:val="none" w:sz="0" w:space="0" w:color="auto"/>
            <w:left w:val="none" w:sz="0" w:space="0" w:color="auto"/>
            <w:bottom w:val="none" w:sz="0" w:space="0" w:color="auto"/>
            <w:right w:val="none" w:sz="0" w:space="0" w:color="auto"/>
          </w:divBdr>
        </w:div>
      </w:divsChild>
    </w:div>
    <w:div w:id="1087773896">
      <w:marLeft w:val="0"/>
      <w:marRight w:val="0"/>
      <w:marTop w:val="0"/>
      <w:marBottom w:val="0"/>
      <w:divBdr>
        <w:top w:val="none" w:sz="0" w:space="0" w:color="auto"/>
        <w:left w:val="none" w:sz="0" w:space="0" w:color="auto"/>
        <w:bottom w:val="none" w:sz="0" w:space="0" w:color="auto"/>
        <w:right w:val="none" w:sz="0" w:space="0" w:color="auto"/>
      </w:divBdr>
      <w:divsChild>
        <w:div w:id="1087773875">
          <w:marLeft w:val="0"/>
          <w:marRight w:val="0"/>
          <w:marTop w:val="0"/>
          <w:marBottom w:val="0"/>
          <w:divBdr>
            <w:top w:val="none" w:sz="0" w:space="0" w:color="auto"/>
            <w:left w:val="none" w:sz="0" w:space="0" w:color="auto"/>
            <w:bottom w:val="none" w:sz="0" w:space="0" w:color="auto"/>
            <w:right w:val="none" w:sz="0" w:space="0" w:color="auto"/>
          </w:divBdr>
          <w:divsChild>
            <w:div w:id="1087773910">
              <w:marLeft w:val="0"/>
              <w:marRight w:val="0"/>
              <w:marTop w:val="0"/>
              <w:marBottom w:val="0"/>
              <w:divBdr>
                <w:top w:val="none" w:sz="0" w:space="0" w:color="auto"/>
                <w:left w:val="none" w:sz="0" w:space="0" w:color="auto"/>
                <w:bottom w:val="none" w:sz="0" w:space="0" w:color="auto"/>
                <w:right w:val="none" w:sz="0" w:space="0" w:color="auto"/>
              </w:divBdr>
            </w:div>
            <w:div w:id="1087773953">
              <w:marLeft w:val="0"/>
              <w:marRight w:val="0"/>
              <w:marTop w:val="0"/>
              <w:marBottom w:val="0"/>
              <w:divBdr>
                <w:top w:val="none" w:sz="0" w:space="0" w:color="auto"/>
                <w:left w:val="none" w:sz="0" w:space="0" w:color="auto"/>
                <w:bottom w:val="none" w:sz="0" w:space="0" w:color="auto"/>
                <w:right w:val="none" w:sz="0" w:space="0" w:color="auto"/>
              </w:divBdr>
            </w:div>
            <w:div w:id="1087774350">
              <w:marLeft w:val="0"/>
              <w:marRight w:val="0"/>
              <w:marTop w:val="0"/>
              <w:marBottom w:val="0"/>
              <w:divBdr>
                <w:top w:val="none" w:sz="0" w:space="0" w:color="auto"/>
                <w:left w:val="none" w:sz="0" w:space="0" w:color="auto"/>
                <w:bottom w:val="none" w:sz="0" w:space="0" w:color="auto"/>
                <w:right w:val="none" w:sz="0" w:space="0" w:color="auto"/>
              </w:divBdr>
            </w:div>
            <w:div w:id="1087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897">
      <w:marLeft w:val="0"/>
      <w:marRight w:val="0"/>
      <w:marTop w:val="0"/>
      <w:marBottom w:val="0"/>
      <w:divBdr>
        <w:top w:val="none" w:sz="0" w:space="0" w:color="auto"/>
        <w:left w:val="none" w:sz="0" w:space="0" w:color="auto"/>
        <w:bottom w:val="none" w:sz="0" w:space="0" w:color="auto"/>
        <w:right w:val="none" w:sz="0" w:space="0" w:color="auto"/>
      </w:divBdr>
      <w:divsChild>
        <w:div w:id="1087774031">
          <w:marLeft w:val="0"/>
          <w:marRight w:val="0"/>
          <w:marTop w:val="0"/>
          <w:marBottom w:val="0"/>
          <w:divBdr>
            <w:top w:val="none" w:sz="0" w:space="0" w:color="auto"/>
            <w:left w:val="none" w:sz="0" w:space="0" w:color="auto"/>
            <w:bottom w:val="none" w:sz="0" w:space="0" w:color="auto"/>
            <w:right w:val="none" w:sz="0" w:space="0" w:color="auto"/>
          </w:divBdr>
          <w:divsChild>
            <w:div w:id="1087774141">
              <w:marLeft w:val="0"/>
              <w:marRight w:val="0"/>
              <w:marTop w:val="0"/>
              <w:marBottom w:val="0"/>
              <w:divBdr>
                <w:top w:val="none" w:sz="0" w:space="0" w:color="auto"/>
                <w:left w:val="none" w:sz="0" w:space="0" w:color="auto"/>
                <w:bottom w:val="none" w:sz="0" w:space="0" w:color="auto"/>
                <w:right w:val="none" w:sz="0" w:space="0" w:color="auto"/>
              </w:divBdr>
            </w:div>
            <w:div w:id="1087774441">
              <w:marLeft w:val="0"/>
              <w:marRight w:val="0"/>
              <w:marTop w:val="0"/>
              <w:marBottom w:val="0"/>
              <w:divBdr>
                <w:top w:val="none" w:sz="0" w:space="0" w:color="auto"/>
                <w:left w:val="none" w:sz="0" w:space="0" w:color="auto"/>
                <w:bottom w:val="none" w:sz="0" w:space="0" w:color="auto"/>
                <w:right w:val="none" w:sz="0" w:space="0" w:color="auto"/>
              </w:divBdr>
            </w:div>
            <w:div w:id="1087774793">
              <w:marLeft w:val="0"/>
              <w:marRight w:val="0"/>
              <w:marTop w:val="0"/>
              <w:marBottom w:val="0"/>
              <w:divBdr>
                <w:top w:val="none" w:sz="0" w:space="0" w:color="auto"/>
                <w:left w:val="none" w:sz="0" w:space="0" w:color="auto"/>
                <w:bottom w:val="none" w:sz="0" w:space="0" w:color="auto"/>
                <w:right w:val="none" w:sz="0" w:space="0" w:color="auto"/>
              </w:divBdr>
            </w:div>
            <w:div w:id="10877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898">
      <w:marLeft w:val="0"/>
      <w:marRight w:val="0"/>
      <w:marTop w:val="0"/>
      <w:marBottom w:val="0"/>
      <w:divBdr>
        <w:top w:val="none" w:sz="0" w:space="0" w:color="auto"/>
        <w:left w:val="none" w:sz="0" w:space="0" w:color="auto"/>
        <w:bottom w:val="none" w:sz="0" w:space="0" w:color="auto"/>
        <w:right w:val="none" w:sz="0" w:space="0" w:color="auto"/>
      </w:divBdr>
      <w:divsChild>
        <w:div w:id="1087774230">
          <w:marLeft w:val="0"/>
          <w:marRight w:val="0"/>
          <w:marTop w:val="0"/>
          <w:marBottom w:val="0"/>
          <w:divBdr>
            <w:top w:val="none" w:sz="0" w:space="0" w:color="auto"/>
            <w:left w:val="none" w:sz="0" w:space="0" w:color="auto"/>
            <w:bottom w:val="none" w:sz="0" w:space="0" w:color="auto"/>
            <w:right w:val="none" w:sz="0" w:space="0" w:color="auto"/>
          </w:divBdr>
          <w:divsChild>
            <w:div w:id="1087774147">
              <w:marLeft w:val="0"/>
              <w:marRight w:val="0"/>
              <w:marTop w:val="0"/>
              <w:marBottom w:val="0"/>
              <w:divBdr>
                <w:top w:val="none" w:sz="0" w:space="0" w:color="auto"/>
                <w:left w:val="none" w:sz="0" w:space="0" w:color="auto"/>
                <w:bottom w:val="none" w:sz="0" w:space="0" w:color="auto"/>
                <w:right w:val="none" w:sz="0" w:space="0" w:color="auto"/>
              </w:divBdr>
            </w:div>
            <w:div w:id="1087774224">
              <w:marLeft w:val="0"/>
              <w:marRight w:val="0"/>
              <w:marTop w:val="0"/>
              <w:marBottom w:val="0"/>
              <w:divBdr>
                <w:top w:val="none" w:sz="0" w:space="0" w:color="auto"/>
                <w:left w:val="none" w:sz="0" w:space="0" w:color="auto"/>
                <w:bottom w:val="none" w:sz="0" w:space="0" w:color="auto"/>
                <w:right w:val="none" w:sz="0" w:space="0" w:color="auto"/>
              </w:divBdr>
            </w:div>
            <w:div w:id="1087774238">
              <w:marLeft w:val="0"/>
              <w:marRight w:val="0"/>
              <w:marTop w:val="0"/>
              <w:marBottom w:val="0"/>
              <w:divBdr>
                <w:top w:val="none" w:sz="0" w:space="0" w:color="auto"/>
                <w:left w:val="none" w:sz="0" w:space="0" w:color="auto"/>
                <w:bottom w:val="none" w:sz="0" w:space="0" w:color="auto"/>
                <w:right w:val="none" w:sz="0" w:space="0" w:color="auto"/>
              </w:divBdr>
            </w:div>
            <w:div w:id="1087774260">
              <w:marLeft w:val="0"/>
              <w:marRight w:val="0"/>
              <w:marTop w:val="0"/>
              <w:marBottom w:val="0"/>
              <w:divBdr>
                <w:top w:val="none" w:sz="0" w:space="0" w:color="auto"/>
                <w:left w:val="none" w:sz="0" w:space="0" w:color="auto"/>
                <w:bottom w:val="none" w:sz="0" w:space="0" w:color="auto"/>
                <w:right w:val="none" w:sz="0" w:space="0" w:color="auto"/>
              </w:divBdr>
            </w:div>
            <w:div w:id="1087774442">
              <w:marLeft w:val="0"/>
              <w:marRight w:val="0"/>
              <w:marTop w:val="0"/>
              <w:marBottom w:val="0"/>
              <w:divBdr>
                <w:top w:val="none" w:sz="0" w:space="0" w:color="auto"/>
                <w:left w:val="none" w:sz="0" w:space="0" w:color="auto"/>
                <w:bottom w:val="none" w:sz="0" w:space="0" w:color="auto"/>
                <w:right w:val="none" w:sz="0" w:space="0" w:color="auto"/>
              </w:divBdr>
            </w:div>
            <w:div w:id="1087774575">
              <w:marLeft w:val="0"/>
              <w:marRight w:val="0"/>
              <w:marTop w:val="0"/>
              <w:marBottom w:val="0"/>
              <w:divBdr>
                <w:top w:val="none" w:sz="0" w:space="0" w:color="auto"/>
                <w:left w:val="none" w:sz="0" w:space="0" w:color="auto"/>
                <w:bottom w:val="none" w:sz="0" w:space="0" w:color="auto"/>
                <w:right w:val="none" w:sz="0" w:space="0" w:color="auto"/>
              </w:divBdr>
            </w:div>
            <w:div w:id="1087774582">
              <w:marLeft w:val="0"/>
              <w:marRight w:val="0"/>
              <w:marTop w:val="0"/>
              <w:marBottom w:val="0"/>
              <w:divBdr>
                <w:top w:val="none" w:sz="0" w:space="0" w:color="auto"/>
                <w:left w:val="none" w:sz="0" w:space="0" w:color="auto"/>
                <w:bottom w:val="none" w:sz="0" w:space="0" w:color="auto"/>
                <w:right w:val="none" w:sz="0" w:space="0" w:color="auto"/>
              </w:divBdr>
            </w:div>
            <w:div w:id="1087774733">
              <w:marLeft w:val="0"/>
              <w:marRight w:val="0"/>
              <w:marTop w:val="0"/>
              <w:marBottom w:val="0"/>
              <w:divBdr>
                <w:top w:val="none" w:sz="0" w:space="0" w:color="auto"/>
                <w:left w:val="none" w:sz="0" w:space="0" w:color="auto"/>
                <w:bottom w:val="none" w:sz="0" w:space="0" w:color="auto"/>
                <w:right w:val="none" w:sz="0" w:space="0" w:color="auto"/>
              </w:divBdr>
            </w:div>
            <w:div w:id="10877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18">
      <w:marLeft w:val="0"/>
      <w:marRight w:val="0"/>
      <w:marTop w:val="0"/>
      <w:marBottom w:val="0"/>
      <w:divBdr>
        <w:top w:val="none" w:sz="0" w:space="0" w:color="auto"/>
        <w:left w:val="none" w:sz="0" w:space="0" w:color="auto"/>
        <w:bottom w:val="none" w:sz="0" w:space="0" w:color="auto"/>
        <w:right w:val="none" w:sz="0" w:space="0" w:color="auto"/>
      </w:divBdr>
      <w:divsChild>
        <w:div w:id="1087774786">
          <w:marLeft w:val="0"/>
          <w:marRight w:val="0"/>
          <w:marTop w:val="0"/>
          <w:marBottom w:val="0"/>
          <w:divBdr>
            <w:top w:val="none" w:sz="0" w:space="0" w:color="auto"/>
            <w:left w:val="none" w:sz="0" w:space="0" w:color="auto"/>
            <w:bottom w:val="none" w:sz="0" w:space="0" w:color="auto"/>
            <w:right w:val="none" w:sz="0" w:space="0" w:color="auto"/>
          </w:divBdr>
          <w:divsChild>
            <w:div w:id="1087774128">
              <w:marLeft w:val="0"/>
              <w:marRight w:val="0"/>
              <w:marTop w:val="0"/>
              <w:marBottom w:val="0"/>
              <w:divBdr>
                <w:top w:val="none" w:sz="0" w:space="0" w:color="auto"/>
                <w:left w:val="none" w:sz="0" w:space="0" w:color="auto"/>
                <w:bottom w:val="none" w:sz="0" w:space="0" w:color="auto"/>
                <w:right w:val="none" w:sz="0" w:space="0" w:color="auto"/>
              </w:divBdr>
            </w:div>
            <w:div w:id="1087774148">
              <w:marLeft w:val="0"/>
              <w:marRight w:val="0"/>
              <w:marTop w:val="0"/>
              <w:marBottom w:val="0"/>
              <w:divBdr>
                <w:top w:val="none" w:sz="0" w:space="0" w:color="auto"/>
                <w:left w:val="none" w:sz="0" w:space="0" w:color="auto"/>
                <w:bottom w:val="none" w:sz="0" w:space="0" w:color="auto"/>
                <w:right w:val="none" w:sz="0" w:space="0" w:color="auto"/>
              </w:divBdr>
            </w:div>
            <w:div w:id="1087774209">
              <w:marLeft w:val="0"/>
              <w:marRight w:val="0"/>
              <w:marTop w:val="0"/>
              <w:marBottom w:val="0"/>
              <w:divBdr>
                <w:top w:val="none" w:sz="0" w:space="0" w:color="auto"/>
                <w:left w:val="none" w:sz="0" w:space="0" w:color="auto"/>
                <w:bottom w:val="none" w:sz="0" w:space="0" w:color="auto"/>
                <w:right w:val="none" w:sz="0" w:space="0" w:color="auto"/>
              </w:divBdr>
            </w:div>
            <w:div w:id="1087774320">
              <w:marLeft w:val="0"/>
              <w:marRight w:val="0"/>
              <w:marTop w:val="0"/>
              <w:marBottom w:val="0"/>
              <w:divBdr>
                <w:top w:val="none" w:sz="0" w:space="0" w:color="auto"/>
                <w:left w:val="none" w:sz="0" w:space="0" w:color="auto"/>
                <w:bottom w:val="none" w:sz="0" w:space="0" w:color="auto"/>
                <w:right w:val="none" w:sz="0" w:space="0" w:color="auto"/>
              </w:divBdr>
            </w:div>
            <w:div w:id="1087774331">
              <w:marLeft w:val="0"/>
              <w:marRight w:val="0"/>
              <w:marTop w:val="0"/>
              <w:marBottom w:val="0"/>
              <w:divBdr>
                <w:top w:val="none" w:sz="0" w:space="0" w:color="auto"/>
                <w:left w:val="none" w:sz="0" w:space="0" w:color="auto"/>
                <w:bottom w:val="none" w:sz="0" w:space="0" w:color="auto"/>
                <w:right w:val="none" w:sz="0" w:space="0" w:color="auto"/>
              </w:divBdr>
            </w:div>
            <w:div w:id="1087774660">
              <w:marLeft w:val="0"/>
              <w:marRight w:val="0"/>
              <w:marTop w:val="0"/>
              <w:marBottom w:val="0"/>
              <w:divBdr>
                <w:top w:val="none" w:sz="0" w:space="0" w:color="auto"/>
                <w:left w:val="none" w:sz="0" w:space="0" w:color="auto"/>
                <w:bottom w:val="none" w:sz="0" w:space="0" w:color="auto"/>
                <w:right w:val="none" w:sz="0" w:space="0" w:color="auto"/>
              </w:divBdr>
            </w:div>
            <w:div w:id="10877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19">
      <w:marLeft w:val="0"/>
      <w:marRight w:val="0"/>
      <w:marTop w:val="0"/>
      <w:marBottom w:val="0"/>
      <w:divBdr>
        <w:top w:val="none" w:sz="0" w:space="0" w:color="auto"/>
        <w:left w:val="none" w:sz="0" w:space="0" w:color="auto"/>
        <w:bottom w:val="none" w:sz="0" w:space="0" w:color="auto"/>
        <w:right w:val="none" w:sz="0" w:space="0" w:color="auto"/>
      </w:divBdr>
      <w:divsChild>
        <w:div w:id="1087774168">
          <w:marLeft w:val="0"/>
          <w:marRight w:val="0"/>
          <w:marTop w:val="0"/>
          <w:marBottom w:val="0"/>
          <w:divBdr>
            <w:top w:val="none" w:sz="0" w:space="0" w:color="auto"/>
            <w:left w:val="none" w:sz="0" w:space="0" w:color="auto"/>
            <w:bottom w:val="none" w:sz="0" w:space="0" w:color="auto"/>
            <w:right w:val="none" w:sz="0" w:space="0" w:color="auto"/>
          </w:divBdr>
          <w:divsChild>
            <w:div w:id="1087774173">
              <w:marLeft w:val="0"/>
              <w:marRight w:val="0"/>
              <w:marTop w:val="0"/>
              <w:marBottom w:val="0"/>
              <w:divBdr>
                <w:top w:val="none" w:sz="0" w:space="0" w:color="auto"/>
                <w:left w:val="none" w:sz="0" w:space="0" w:color="auto"/>
                <w:bottom w:val="none" w:sz="0" w:space="0" w:color="auto"/>
                <w:right w:val="none" w:sz="0" w:space="0" w:color="auto"/>
              </w:divBdr>
            </w:div>
            <w:div w:id="10877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22">
      <w:marLeft w:val="0"/>
      <w:marRight w:val="0"/>
      <w:marTop w:val="0"/>
      <w:marBottom w:val="0"/>
      <w:divBdr>
        <w:top w:val="none" w:sz="0" w:space="0" w:color="auto"/>
        <w:left w:val="none" w:sz="0" w:space="0" w:color="auto"/>
        <w:bottom w:val="none" w:sz="0" w:space="0" w:color="auto"/>
        <w:right w:val="none" w:sz="0" w:space="0" w:color="auto"/>
      </w:divBdr>
      <w:divsChild>
        <w:div w:id="1087774869">
          <w:marLeft w:val="0"/>
          <w:marRight w:val="0"/>
          <w:marTop w:val="0"/>
          <w:marBottom w:val="0"/>
          <w:divBdr>
            <w:top w:val="none" w:sz="0" w:space="0" w:color="auto"/>
            <w:left w:val="none" w:sz="0" w:space="0" w:color="auto"/>
            <w:bottom w:val="none" w:sz="0" w:space="0" w:color="auto"/>
            <w:right w:val="none" w:sz="0" w:space="0" w:color="auto"/>
          </w:divBdr>
          <w:divsChild>
            <w:div w:id="1087774051">
              <w:marLeft w:val="0"/>
              <w:marRight w:val="0"/>
              <w:marTop w:val="0"/>
              <w:marBottom w:val="0"/>
              <w:divBdr>
                <w:top w:val="none" w:sz="0" w:space="0" w:color="auto"/>
                <w:left w:val="none" w:sz="0" w:space="0" w:color="auto"/>
                <w:bottom w:val="none" w:sz="0" w:space="0" w:color="auto"/>
                <w:right w:val="none" w:sz="0" w:space="0" w:color="auto"/>
              </w:divBdr>
            </w:div>
            <w:div w:id="1087774161">
              <w:marLeft w:val="0"/>
              <w:marRight w:val="0"/>
              <w:marTop w:val="0"/>
              <w:marBottom w:val="0"/>
              <w:divBdr>
                <w:top w:val="none" w:sz="0" w:space="0" w:color="auto"/>
                <w:left w:val="none" w:sz="0" w:space="0" w:color="auto"/>
                <w:bottom w:val="none" w:sz="0" w:space="0" w:color="auto"/>
                <w:right w:val="none" w:sz="0" w:space="0" w:color="auto"/>
              </w:divBdr>
            </w:div>
            <w:div w:id="1087774251">
              <w:marLeft w:val="0"/>
              <w:marRight w:val="0"/>
              <w:marTop w:val="0"/>
              <w:marBottom w:val="0"/>
              <w:divBdr>
                <w:top w:val="none" w:sz="0" w:space="0" w:color="auto"/>
                <w:left w:val="none" w:sz="0" w:space="0" w:color="auto"/>
                <w:bottom w:val="none" w:sz="0" w:space="0" w:color="auto"/>
                <w:right w:val="none" w:sz="0" w:space="0" w:color="auto"/>
              </w:divBdr>
            </w:div>
            <w:div w:id="1087774394">
              <w:marLeft w:val="0"/>
              <w:marRight w:val="0"/>
              <w:marTop w:val="0"/>
              <w:marBottom w:val="0"/>
              <w:divBdr>
                <w:top w:val="none" w:sz="0" w:space="0" w:color="auto"/>
                <w:left w:val="none" w:sz="0" w:space="0" w:color="auto"/>
                <w:bottom w:val="none" w:sz="0" w:space="0" w:color="auto"/>
                <w:right w:val="none" w:sz="0" w:space="0" w:color="auto"/>
              </w:divBdr>
            </w:div>
            <w:div w:id="1087774577">
              <w:marLeft w:val="0"/>
              <w:marRight w:val="0"/>
              <w:marTop w:val="0"/>
              <w:marBottom w:val="0"/>
              <w:divBdr>
                <w:top w:val="none" w:sz="0" w:space="0" w:color="auto"/>
                <w:left w:val="none" w:sz="0" w:space="0" w:color="auto"/>
                <w:bottom w:val="none" w:sz="0" w:space="0" w:color="auto"/>
                <w:right w:val="none" w:sz="0" w:space="0" w:color="auto"/>
              </w:divBdr>
            </w:div>
            <w:div w:id="10877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27">
      <w:marLeft w:val="0"/>
      <w:marRight w:val="0"/>
      <w:marTop w:val="0"/>
      <w:marBottom w:val="0"/>
      <w:divBdr>
        <w:top w:val="none" w:sz="0" w:space="0" w:color="auto"/>
        <w:left w:val="none" w:sz="0" w:space="0" w:color="auto"/>
        <w:bottom w:val="none" w:sz="0" w:space="0" w:color="auto"/>
        <w:right w:val="none" w:sz="0" w:space="0" w:color="auto"/>
      </w:divBdr>
      <w:divsChild>
        <w:div w:id="1087774038">
          <w:marLeft w:val="0"/>
          <w:marRight w:val="0"/>
          <w:marTop w:val="0"/>
          <w:marBottom w:val="0"/>
          <w:divBdr>
            <w:top w:val="none" w:sz="0" w:space="0" w:color="auto"/>
            <w:left w:val="none" w:sz="0" w:space="0" w:color="auto"/>
            <w:bottom w:val="none" w:sz="0" w:space="0" w:color="auto"/>
            <w:right w:val="none" w:sz="0" w:space="0" w:color="auto"/>
          </w:divBdr>
          <w:divsChild>
            <w:div w:id="1087774225">
              <w:marLeft w:val="0"/>
              <w:marRight w:val="0"/>
              <w:marTop w:val="0"/>
              <w:marBottom w:val="0"/>
              <w:divBdr>
                <w:top w:val="none" w:sz="0" w:space="0" w:color="auto"/>
                <w:left w:val="none" w:sz="0" w:space="0" w:color="auto"/>
                <w:bottom w:val="none" w:sz="0" w:space="0" w:color="auto"/>
                <w:right w:val="none" w:sz="0" w:space="0" w:color="auto"/>
              </w:divBdr>
            </w:div>
            <w:div w:id="1087774424">
              <w:marLeft w:val="0"/>
              <w:marRight w:val="0"/>
              <w:marTop w:val="0"/>
              <w:marBottom w:val="0"/>
              <w:divBdr>
                <w:top w:val="none" w:sz="0" w:space="0" w:color="auto"/>
                <w:left w:val="none" w:sz="0" w:space="0" w:color="auto"/>
                <w:bottom w:val="none" w:sz="0" w:space="0" w:color="auto"/>
                <w:right w:val="none" w:sz="0" w:space="0" w:color="auto"/>
              </w:divBdr>
            </w:div>
            <w:div w:id="1087774481">
              <w:marLeft w:val="0"/>
              <w:marRight w:val="0"/>
              <w:marTop w:val="0"/>
              <w:marBottom w:val="0"/>
              <w:divBdr>
                <w:top w:val="none" w:sz="0" w:space="0" w:color="auto"/>
                <w:left w:val="none" w:sz="0" w:space="0" w:color="auto"/>
                <w:bottom w:val="none" w:sz="0" w:space="0" w:color="auto"/>
                <w:right w:val="none" w:sz="0" w:space="0" w:color="auto"/>
              </w:divBdr>
            </w:div>
            <w:div w:id="10877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34">
      <w:marLeft w:val="0"/>
      <w:marRight w:val="0"/>
      <w:marTop w:val="0"/>
      <w:marBottom w:val="0"/>
      <w:divBdr>
        <w:top w:val="none" w:sz="0" w:space="0" w:color="auto"/>
        <w:left w:val="none" w:sz="0" w:space="0" w:color="auto"/>
        <w:bottom w:val="none" w:sz="0" w:space="0" w:color="auto"/>
        <w:right w:val="none" w:sz="0" w:space="0" w:color="auto"/>
      </w:divBdr>
      <w:divsChild>
        <w:div w:id="1087774018">
          <w:marLeft w:val="0"/>
          <w:marRight w:val="0"/>
          <w:marTop w:val="0"/>
          <w:marBottom w:val="0"/>
          <w:divBdr>
            <w:top w:val="none" w:sz="0" w:space="0" w:color="auto"/>
            <w:left w:val="none" w:sz="0" w:space="0" w:color="auto"/>
            <w:bottom w:val="none" w:sz="0" w:space="0" w:color="auto"/>
            <w:right w:val="none" w:sz="0" w:space="0" w:color="auto"/>
          </w:divBdr>
        </w:div>
      </w:divsChild>
    </w:div>
    <w:div w:id="1087773941">
      <w:marLeft w:val="0"/>
      <w:marRight w:val="0"/>
      <w:marTop w:val="0"/>
      <w:marBottom w:val="0"/>
      <w:divBdr>
        <w:top w:val="none" w:sz="0" w:space="0" w:color="auto"/>
        <w:left w:val="none" w:sz="0" w:space="0" w:color="auto"/>
        <w:bottom w:val="none" w:sz="0" w:space="0" w:color="auto"/>
        <w:right w:val="none" w:sz="0" w:space="0" w:color="auto"/>
      </w:divBdr>
      <w:divsChild>
        <w:div w:id="1087774199">
          <w:marLeft w:val="0"/>
          <w:marRight w:val="0"/>
          <w:marTop w:val="0"/>
          <w:marBottom w:val="0"/>
          <w:divBdr>
            <w:top w:val="none" w:sz="0" w:space="0" w:color="auto"/>
            <w:left w:val="none" w:sz="0" w:space="0" w:color="auto"/>
            <w:bottom w:val="none" w:sz="0" w:space="0" w:color="auto"/>
            <w:right w:val="none" w:sz="0" w:space="0" w:color="auto"/>
          </w:divBdr>
          <w:divsChild>
            <w:div w:id="1087774428">
              <w:marLeft w:val="0"/>
              <w:marRight w:val="0"/>
              <w:marTop w:val="0"/>
              <w:marBottom w:val="0"/>
              <w:divBdr>
                <w:top w:val="none" w:sz="0" w:space="0" w:color="auto"/>
                <w:left w:val="none" w:sz="0" w:space="0" w:color="auto"/>
                <w:bottom w:val="none" w:sz="0" w:space="0" w:color="auto"/>
                <w:right w:val="none" w:sz="0" w:space="0" w:color="auto"/>
              </w:divBdr>
            </w:div>
            <w:div w:id="1087774827">
              <w:marLeft w:val="0"/>
              <w:marRight w:val="0"/>
              <w:marTop w:val="0"/>
              <w:marBottom w:val="0"/>
              <w:divBdr>
                <w:top w:val="none" w:sz="0" w:space="0" w:color="auto"/>
                <w:left w:val="none" w:sz="0" w:space="0" w:color="auto"/>
                <w:bottom w:val="none" w:sz="0" w:space="0" w:color="auto"/>
                <w:right w:val="none" w:sz="0" w:space="0" w:color="auto"/>
              </w:divBdr>
            </w:div>
            <w:div w:id="1087774899">
              <w:marLeft w:val="0"/>
              <w:marRight w:val="0"/>
              <w:marTop w:val="0"/>
              <w:marBottom w:val="0"/>
              <w:divBdr>
                <w:top w:val="none" w:sz="0" w:space="0" w:color="auto"/>
                <w:left w:val="none" w:sz="0" w:space="0" w:color="auto"/>
                <w:bottom w:val="none" w:sz="0" w:space="0" w:color="auto"/>
                <w:right w:val="none" w:sz="0" w:space="0" w:color="auto"/>
              </w:divBdr>
            </w:div>
            <w:div w:id="1087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42">
      <w:marLeft w:val="0"/>
      <w:marRight w:val="0"/>
      <w:marTop w:val="0"/>
      <w:marBottom w:val="0"/>
      <w:divBdr>
        <w:top w:val="none" w:sz="0" w:space="0" w:color="auto"/>
        <w:left w:val="none" w:sz="0" w:space="0" w:color="auto"/>
        <w:bottom w:val="none" w:sz="0" w:space="0" w:color="auto"/>
        <w:right w:val="none" w:sz="0" w:space="0" w:color="auto"/>
      </w:divBdr>
      <w:divsChild>
        <w:div w:id="1087774416">
          <w:marLeft w:val="0"/>
          <w:marRight w:val="0"/>
          <w:marTop w:val="0"/>
          <w:marBottom w:val="0"/>
          <w:divBdr>
            <w:top w:val="none" w:sz="0" w:space="0" w:color="auto"/>
            <w:left w:val="none" w:sz="0" w:space="0" w:color="auto"/>
            <w:bottom w:val="none" w:sz="0" w:space="0" w:color="auto"/>
            <w:right w:val="none" w:sz="0" w:space="0" w:color="auto"/>
          </w:divBdr>
          <w:divsChild>
            <w:div w:id="1087774098">
              <w:marLeft w:val="0"/>
              <w:marRight w:val="0"/>
              <w:marTop w:val="0"/>
              <w:marBottom w:val="0"/>
              <w:divBdr>
                <w:top w:val="none" w:sz="0" w:space="0" w:color="auto"/>
                <w:left w:val="none" w:sz="0" w:space="0" w:color="auto"/>
                <w:bottom w:val="none" w:sz="0" w:space="0" w:color="auto"/>
                <w:right w:val="none" w:sz="0" w:space="0" w:color="auto"/>
              </w:divBdr>
            </w:div>
            <w:div w:id="1087774414">
              <w:marLeft w:val="0"/>
              <w:marRight w:val="0"/>
              <w:marTop w:val="0"/>
              <w:marBottom w:val="0"/>
              <w:divBdr>
                <w:top w:val="none" w:sz="0" w:space="0" w:color="auto"/>
                <w:left w:val="none" w:sz="0" w:space="0" w:color="auto"/>
                <w:bottom w:val="none" w:sz="0" w:space="0" w:color="auto"/>
                <w:right w:val="none" w:sz="0" w:space="0" w:color="auto"/>
              </w:divBdr>
            </w:div>
            <w:div w:id="1087774480">
              <w:marLeft w:val="0"/>
              <w:marRight w:val="0"/>
              <w:marTop w:val="0"/>
              <w:marBottom w:val="0"/>
              <w:divBdr>
                <w:top w:val="none" w:sz="0" w:space="0" w:color="auto"/>
                <w:left w:val="none" w:sz="0" w:space="0" w:color="auto"/>
                <w:bottom w:val="none" w:sz="0" w:space="0" w:color="auto"/>
                <w:right w:val="none" w:sz="0" w:space="0" w:color="auto"/>
              </w:divBdr>
            </w:div>
            <w:div w:id="1087774516">
              <w:marLeft w:val="0"/>
              <w:marRight w:val="0"/>
              <w:marTop w:val="0"/>
              <w:marBottom w:val="0"/>
              <w:divBdr>
                <w:top w:val="none" w:sz="0" w:space="0" w:color="auto"/>
                <w:left w:val="none" w:sz="0" w:space="0" w:color="auto"/>
                <w:bottom w:val="none" w:sz="0" w:space="0" w:color="auto"/>
                <w:right w:val="none" w:sz="0" w:space="0" w:color="auto"/>
              </w:divBdr>
            </w:div>
            <w:div w:id="1087774536">
              <w:marLeft w:val="0"/>
              <w:marRight w:val="0"/>
              <w:marTop w:val="0"/>
              <w:marBottom w:val="0"/>
              <w:divBdr>
                <w:top w:val="none" w:sz="0" w:space="0" w:color="auto"/>
                <w:left w:val="none" w:sz="0" w:space="0" w:color="auto"/>
                <w:bottom w:val="none" w:sz="0" w:space="0" w:color="auto"/>
                <w:right w:val="none" w:sz="0" w:space="0" w:color="auto"/>
              </w:divBdr>
            </w:div>
            <w:div w:id="1087774550">
              <w:marLeft w:val="0"/>
              <w:marRight w:val="0"/>
              <w:marTop w:val="0"/>
              <w:marBottom w:val="0"/>
              <w:divBdr>
                <w:top w:val="none" w:sz="0" w:space="0" w:color="auto"/>
                <w:left w:val="none" w:sz="0" w:space="0" w:color="auto"/>
                <w:bottom w:val="none" w:sz="0" w:space="0" w:color="auto"/>
                <w:right w:val="none" w:sz="0" w:space="0" w:color="auto"/>
              </w:divBdr>
            </w:div>
            <w:div w:id="1087774551">
              <w:marLeft w:val="0"/>
              <w:marRight w:val="0"/>
              <w:marTop w:val="0"/>
              <w:marBottom w:val="0"/>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 w:id="10877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45">
      <w:marLeft w:val="0"/>
      <w:marRight w:val="0"/>
      <w:marTop w:val="0"/>
      <w:marBottom w:val="0"/>
      <w:divBdr>
        <w:top w:val="none" w:sz="0" w:space="0" w:color="auto"/>
        <w:left w:val="none" w:sz="0" w:space="0" w:color="auto"/>
        <w:bottom w:val="none" w:sz="0" w:space="0" w:color="auto"/>
        <w:right w:val="none" w:sz="0" w:space="0" w:color="auto"/>
      </w:divBdr>
      <w:divsChild>
        <w:div w:id="1087774302">
          <w:marLeft w:val="0"/>
          <w:marRight w:val="0"/>
          <w:marTop w:val="0"/>
          <w:marBottom w:val="0"/>
          <w:divBdr>
            <w:top w:val="none" w:sz="0" w:space="0" w:color="auto"/>
            <w:left w:val="none" w:sz="0" w:space="0" w:color="auto"/>
            <w:bottom w:val="none" w:sz="0" w:space="0" w:color="auto"/>
            <w:right w:val="none" w:sz="0" w:space="0" w:color="auto"/>
          </w:divBdr>
          <w:divsChild>
            <w:div w:id="1087774563">
              <w:marLeft w:val="0"/>
              <w:marRight w:val="0"/>
              <w:marTop w:val="0"/>
              <w:marBottom w:val="0"/>
              <w:divBdr>
                <w:top w:val="none" w:sz="0" w:space="0" w:color="auto"/>
                <w:left w:val="none" w:sz="0" w:space="0" w:color="auto"/>
                <w:bottom w:val="none" w:sz="0" w:space="0" w:color="auto"/>
                <w:right w:val="none" w:sz="0" w:space="0" w:color="auto"/>
              </w:divBdr>
            </w:div>
            <w:div w:id="1087774796">
              <w:marLeft w:val="0"/>
              <w:marRight w:val="0"/>
              <w:marTop w:val="0"/>
              <w:marBottom w:val="0"/>
              <w:divBdr>
                <w:top w:val="none" w:sz="0" w:space="0" w:color="auto"/>
                <w:left w:val="none" w:sz="0" w:space="0" w:color="auto"/>
                <w:bottom w:val="none" w:sz="0" w:space="0" w:color="auto"/>
                <w:right w:val="none" w:sz="0" w:space="0" w:color="auto"/>
              </w:divBdr>
            </w:div>
            <w:div w:id="1087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57">
      <w:marLeft w:val="0"/>
      <w:marRight w:val="0"/>
      <w:marTop w:val="0"/>
      <w:marBottom w:val="0"/>
      <w:divBdr>
        <w:top w:val="none" w:sz="0" w:space="0" w:color="auto"/>
        <w:left w:val="none" w:sz="0" w:space="0" w:color="auto"/>
        <w:bottom w:val="none" w:sz="0" w:space="0" w:color="auto"/>
        <w:right w:val="none" w:sz="0" w:space="0" w:color="auto"/>
      </w:divBdr>
      <w:divsChild>
        <w:div w:id="1087773999">
          <w:marLeft w:val="547"/>
          <w:marRight w:val="0"/>
          <w:marTop w:val="252"/>
          <w:marBottom w:val="0"/>
          <w:divBdr>
            <w:top w:val="none" w:sz="0" w:space="0" w:color="auto"/>
            <w:left w:val="none" w:sz="0" w:space="0" w:color="auto"/>
            <w:bottom w:val="none" w:sz="0" w:space="0" w:color="auto"/>
            <w:right w:val="none" w:sz="0" w:space="0" w:color="auto"/>
          </w:divBdr>
        </w:div>
        <w:div w:id="1087774474">
          <w:marLeft w:val="547"/>
          <w:marRight w:val="0"/>
          <w:marTop w:val="252"/>
          <w:marBottom w:val="0"/>
          <w:divBdr>
            <w:top w:val="none" w:sz="0" w:space="0" w:color="auto"/>
            <w:left w:val="none" w:sz="0" w:space="0" w:color="auto"/>
            <w:bottom w:val="none" w:sz="0" w:space="0" w:color="auto"/>
            <w:right w:val="none" w:sz="0" w:space="0" w:color="auto"/>
          </w:divBdr>
        </w:div>
        <w:div w:id="1087774547">
          <w:marLeft w:val="547"/>
          <w:marRight w:val="0"/>
          <w:marTop w:val="252"/>
          <w:marBottom w:val="0"/>
          <w:divBdr>
            <w:top w:val="none" w:sz="0" w:space="0" w:color="auto"/>
            <w:left w:val="none" w:sz="0" w:space="0" w:color="auto"/>
            <w:bottom w:val="none" w:sz="0" w:space="0" w:color="auto"/>
            <w:right w:val="none" w:sz="0" w:space="0" w:color="auto"/>
          </w:divBdr>
        </w:div>
        <w:div w:id="1087774666">
          <w:marLeft w:val="547"/>
          <w:marRight w:val="0"/>
          <w:marTop w:val="252"/>
          <w:marBottom w:val="0"/>
          <w:divBdr>
            <w:top w:val="none" w:sz="0" w:space="0" w:color="auto"/>
            <w:left w:val="none" w:sz="0" w:space="0" w:color="auto"/>
            <w:bottom w:val="none" w:sz="0" w:space="0" w:color="auto"/>
            <w:right w:val="none" w:sz="0" w:space="0" w:color="auto"/>
          </w:divBdr>
        </w:div>
        <w:div w:id="1087774875">
          <w:marLeft w:val="547"/>
          <w:marRight w:val="0"/>
          <w:marTop w:val="252"/>
          <w:marBottom w:val="0"/>
          <w:divBdr>
            <w:top w:val="none" w:sz="0" w:space="0" w:color="auto"/>
            <w:left w:val="none" w:sz="0" w:space="0" w:color="auto"/>
            <w:bottom w:val="none" w:sz="0" w:space="0" w:color="auto"/>
            <w:right w:val="none" w:sz="0" w:space="0" w:color="auto"/>
          </w:divBdr>
        </w:div>
        <w:div w:id="1087774917">
          <w:marLeft w:val="547"/>
          <w:marRight w:val="0"/>
          <w:marTop w:val="252"/>
          <w:marBottom w:val="0"/>
          <w:divBdr>
            <w:top w:val="none" w:sz="0" w:space="0" w:color="auto"/>
            <w:left w:val="none" w:sz="0" w:space="0" w:color="auto"/>
            <w:bottom w:val="none" w:sz="0" w:space="0" w:color="auto"/>
            <w:right w:val="none" w:sz="0" w:space="0" w:color="auto"/>
          </w:divBdr>
        </w:div>
        <w:div w:id="1087774945">
          <w:marLeft w:val="547"/>
          <w:marRight w:val="0"/>
          <w:marTop w:val="252"/>
          <w:marBottom w:val="0"/>
          <w:divBdr>
            <w:top w:val="none" w:sz="0" w:space="0" w:color="auto"/>
            <w:left w:val="none" w:sz="0" w:space="0" w:color="auto"/>
            <w:bottom w:val="none" w:sz="0" w:space="0" w:color="auto"/>
            <w:right w:val="none" w:sz="0" w:space="0" w:color="auto"/>
          </w:divBdr>
        </w:div>
      </w:divsChild>
    </w:div>
    <w:div w:id="1087773961">
      <w:marLeft w:val="0"/>
      <w:marRight w:val="0"/>
      <w:marTop w:val="0"/>
      <w:marBottom w:val="0"/>
      <w:divBdr>
        <w:top w:val="none" w:sz="0" w:space="0" w:color="auto"/>
        <w:left w:val="none" w:sz="0" w:space="0" w:color="auto"/>
        <w:bottom w:val="none" w:sz="0" w:space="0" w:color="auto"/>
        <w:right w:val="none" w:sz="0" w:space="0" w:color="auto"/>
      </w:divBdr>
      <w:divsChild>
        <w:div w:id="1087774570">
          <w:marLeft w:val="0"/>
          <w:marRight w:val="0"/>
          <w:marTop w:val="0"/>
          <w:marBottom w:val="0"/>
          <w:divBdr>
            <w:top w:val="none" w:sz="0" w:space="0" w:color="auto"/>
            <w:left w:val="none" w:sz="0" w:space="0" w:color="auto"/>
            <w:bottom w:val="none" w:sz="0" w:space="0" w:color="auto"/>
            <w:right w:val="none" w:sz="0" w:space="0" w:color="auto"/>
          </w:divBdr>
          <w:divsChild>
            <w:div w:id="1087774049">
              <w:marLeft w:val="0"/>
              <w:marRight w:val="0"/>
              <w:marTop w:val="0"/>
              <w:marBottom w:val="0"/>
              <w:divBdr>
                <w:top w:val="none" w:sz="0" w:space="0" w:color="auto"/>
                <w:left w:val="none" w:sz="0" w:space="0" w:color="auto"/>
                <w:bottom w:val="none" w:sz="0" w:space="0" w:color="auto"/>
                <w:right w:val="none" w:sz="0" w:space="0" w:color="auto"/>
              </w:divBdr>
            </w:div>
            <w:div w:id="1087774178">
              <w:marLeft w:val="0"/>
              <w:marRight w:val="0"/>
              <w:marTop w:val="0"/>
              <w:marBottom w:val="0"/>
              <w:divBdr>
                <w:top w:val="none" w:sz="0" w:space="0" w:color="auto"/>
                <w:left w:val="none" w:sz="0" w:space="0" w:color="auto"/>
                <w:bottom w:val="none" w:sz="0" w:space="0" w:color="auto"/>
                <w:right w:val="none" w:sz="0" w:space="0" w:color="auto"/>
              </w:divBdr>
            </w:div>
            <w:div w:id="1087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970">
      <w:marLeft w:val="0"/>
      <w:marRight w:val="0"/>
      <w:marTop w:val="0"/>
      <w:marBottom w:val="0"/>
      <w:divBdr>
        <w:top w:val="none" w:sz="0" w:space="0" w:color="auto"/>
        <w:left w:val="none" w:sz="0" w:space="0" w:color="auto"/>
        <w:bottom w:val="none" w:sz="0" w:space="0" w:color="auto"/>
        <w:right w:val="none" w:sz="0" w:space="0" w:color="auto"/>
      </w:divBdr>
      <w:divsChild>
        <w:div w:id="1087774314">
          <w:marLeft w:val="0"/>
          <w:marRight w:val="0"/>
          <w:marTop w:val="0"/>
          <w:marBottom w:val="0"/>
          <w:divBdr>
            <w:top w:val="none" w:sz="0" w:space="0" w:color="auto"/>
            <w:left w:val="none" w:sz="0" w:space="0" w:color="auto"/>
            <w:bottom w:val="none" w:sz="0" w:space="0" w:color="auto"/>
            <w:right w:val="none" w:sz="0" w:space="0" w:color="auto"/>
          </w:divBdr>
        </w:div>
      </w:divsChild>
    </w:div>
    <w:div w:id="1087773978">
      <w:marLeft w:val="0"/>
      <w:marRight w:val="0"/>
      <w:marTop w:val="0"/>
      <w:marBottom w:val="0"/>
      <w:divBdr>
        <w:top w:val="none" w:sz="0" w:space="0" w:color="auto"/>
        <w:left w:val="none" w:sz="0" w:space="0" w:color="auto"/>
        <w:bottom w:val="none" w:sz="0" w:space="0" w:color="auto"/>
        <w:right w:val="none" w:sz="0" w:space="0" w:color="auto"/>
      </w:divBdr>
      <w:divsChild>
        <w:div w:id="1087774303">
          <w:marLeft w:val="0"/>
          <w:marRight w:val="0"/>
          <w:marTop w:val="0"/>
          <w:marBottom w:val="0"/>
          <w:divBdr>
            <w:top w:val="none" w:sz="0" w:space="0" w:color="auto"/>
            <w:left w:val="none" w:sz="0" w:space="0" w:color="auto"/>
            <w:bottom w:val="none" w:sz="0" w:space="0" w:color="auto"/>
            <w:right w:val="none" w:sz="0" w:space="0" w:color="auto"/>
          </w:divBdr>
        </w:div>
      </w:divsChild>
    </w:div>
    <w:div w:id="1087773981">
      <w:marLeft w:val="0"/>
      <w:marRight w:val="0"/>
      <w:marTop w:val="0"/>
      <w:marBottom w:val="0"/>
      <w:divBdr>
        <w:top w:val="none" w:sz="0" w:space="0" w:color="auto"/>
        <w:left w:val="none" w:sz="0" w:space="0" w:color="auto"/>
        <w:bottom w:val="none" w:sz="0" w:space="0" w:color="auto"/>
        <w:right w:val="none" w:sz="0" w:space="0" w:color="auto"/>
      </w:divBdr>
      <w:divsChild>
        <w:div w:id="1087773984">
          <w:marLeft w:val="0"/>
          <w:marRight w:val="0"/>
          <w:marTop w:val="0"/>
          <w:marBottom w:val="0"/>
          <w:divBdr>
            <w:top w:val="none" w:sz="0" w:space="0" w:color="auto"/>
            <w:left w:val="none" w:sz="0" w:space="0" w:color="auto"/>
            <w:bottom w:val="none" w:sz="0" w:space="0" w:color="auto"/>
            <w:right w:val="none" w:sz="0" w:space="0" w:color="auto"/>
          </w:divBdr>
        </w:div>
      </w:divsChild>
    </w:div>
    <w:div w:id="1087774001">
      <w:marLeft w:val="0"/>
      <w:marRight w:val="0"/>
      <w:marTop w:val="0"/>
      <w:marBottom w:val="0"/>
      <w:divBdr>
        <w:top w:val="none" w:sz="0" w:space="0" w:color="auto"/>
        <w:left w:val="none" w:sz="0" w:space="0" w:color="auto"/>
        <w:bottom w:val="none" w:sz="0" w:space="0" w:color="auto"/>
        <w:right w:val="none" w:sz="0" w:space="0" w:color="auto"/>
      </w:divBdr>
      <w:divsChild>
        <w:div w:id="1087774043">
          <w:marLeft w:val="0"/>
          <w:marRight w:val="0"/>
          <w:marTop w:val="0"/>
          <w:marBottom w:val="0"/>
          <w:divBdr>
            <w:top w:val="none" w:sz="0" w:space="0" w:color="auto"/>
            <w:left w:val="none" w:sz="0" w:space="0" w:color="auto"/>
            <w:bottom w:val="none" w:sz="0" w:space="0" w:color="auto"/>
            <w:right w:val="none" w:sz="0" w:space="0" w:color="auto"/>
          </w:divBdr>
          <w:divsChild>
            <w:div w:id="1087773925">
              <w:marLeft w:val="0"/>
              <w:marRight w:val="0"/>
              <w:marTop w:val="0"/>
              <w:marBottom w:val="0"/>
              <w:divBdr>
                <w:top w:val="none" w:sz="0" w:space="0" w:color="auto"/>
                <w:left w:val="none" w:sz="0" w:space="0" w:color="auto"/>
                <w:bottom w:val="none" w:sz="0" w:space="0" w:color="auto"/>
                <w:right w:val="none" w:sz="0" w:space="0" w:color="auto"/>
              </w:divBdr>
            </w:div>
            <w:div w:id="1087773966">
              <w:marLeft w:val="0"/>
              <w:marRight w:val="0"/>
              <w:marTop w:val="0"/>
              <w:marBottom w:val="0"/>
              <w:divBdr>
                <w:top w:val="none" w:sz="0" w:space="0" w:color="auto"/>
                <w:left w:val="none" w:sz="0" w:space="0" w:color="auto"/>
                <w:bottom w:val="none" w:sz="0" w:space="0" w:color="auto"/>
                <w:right w:val="none" w:sz="0" w:space="0" w:color="auto"/>
              </w:divBdr>
            </w:div>
            <w:div w:id="1087774012">
              <w:marLeft w:val="0"/>
              <w:marRight w:val="0"/>
              <w:marTop w:val="0"/>
              <w:marBottom w:val="0"/>
              <w:divBdr>
                <w:top w:val="none" w:sz="0" w:space="0" w:color="auto"/>
                <w:left w:val="none" w:sz="0" w:space="0" w:color="auto"/>
                <w:bottom w:val="none" w:sz="0" w:space="0" w:color="auto"/>
                <w:right w:val="none" w:sz="0" w:space="0" w:color="auto"/>
              </w:divBdr>
            </w:div>
            <w:div w:id="1087774120">
              <w:marLeft w:val="0"/>
              <w:marRight w:val="0"/>
              <w:marTop w:val="0"/>
              <w:marBottom w:val="0"/>
              <w:divBdr>
                <w:top w:val="none" w:sz="0" w:space="0" w:color="auto"/>
                <w:left w:val="none" w:sz="0" w:space="0" w:color="auto"/>
                <w:bottom w:val="none" w:sz="0" w:space="0" w:color="auto"/>
                <w:right w:val="none" w:sz="0" w:space="0" w:color="auto"/>
              </w:divBdr>
            </w:div>
            <w:div w:id="1087774124">
              <w:marLeft w:val="0"/>
              <w:marRight w:val="0"/>
              <w:marTop w:val="0"/>
              <w:marBottom w:val="0"/>
              <w:divBdr>
                <w:top w:val="none" w:sz="0" w:space="0" w:color="auto"/>
                <w:left w:val="none" w:sz="0" w:space="0" w:color="auto"/>
                <w:bottom w:val="none" w:sz="0" w:space="0" w:color="auto"/>
                <w:right w:val="none" w:sz="0" w:space="0" w:color="auto"/>
              </w:divBdr>
            </w:div>
            <w:div w:id="1087774136">
              <w:marLeft w:val="0"/>
              <w:marRight w:val="0"/>
              <w:marTop w:val="0"/>
              <w:marBottom w:val="0"/>
              <w:divBdr>
                <w:top w:val="none" w:sz="0" w:space="0" w:color="auto"/>
                <w:left w:val="none" w:sz="0" w:space="0" w:color="auto"/>
                <w:bottom w:val="none" w:sz="0" w:space="0" w:color="auto"/>
                <w:right w:val="none" w:sz="0" w:space="0" w:color="auto"/>
              </w:divBdr>
            </w:div>
            <w:div w:id="1087774211">
              <w:marLeft w:val="0"/>
              <w:marRight w:val="0"/>
              <w:marTop w:val="0"/>
              <w:marBottom w:val="0"/>
              <w:divBdr>
                <w:top w:val="none" w:sz="0" w:space="0" w:color="auto"/>
                <w:left w:val="none" w:sz="0" w:space="0" w:color="auto"/>
                <w:bottom w:val="none" w:sz="0" w:space="0" w:color="auto"/>
                <w:right w:val="none" w:sz="0" w:space="0" w:color="auto"/>
              </w:divBdr>
            </w:div>
            <w:div w:id="1087774326">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087774454">
              <w:marLeft w:val="0"/>
              <w:marRight w:val="0"/>
              <w:marTop w:val="0"/>
              <w:marBottom w:val="0"/>
              <w:divBdr>
                <w:top w:val="none" w:sz="0" w:space="0" w:color="auto"/>
                <w:left w:val="none" w:sz="0" w:space="0" w:color="auto"/>
                <w:bottom w:val="none" w:sz="0" w:space="0" w:color="auto"/>
                <w:right w:val="none" w:sz="0" w:space="0" w:color="auto"/>
              </w:divBdr>
            </w:div>
            <w:div w:id="1087774812">
              <w:marLeft w:val="0"/>
              <w:marRight w:val="0"/>
              <w:marTop w:val="0"/>
              <w:marBottom w:val="0"/>
              <w:divBdr>
                <w:top w:val="none" w:sz="0" w:space="0" w:color="auto"/>
                <w:left w:val="none" w:sz="0" w:space="0" w:color="auto"/>
                <w:bottom w:val="none" w:sz="0" w:space="0" w:color="auto"/>
                <w:right w:val="none" w:sz="0" w:space="0" w:color="auto"/>
              </w:divBdr>
            </w:div>
            <w:div w:id="1087774816">
              <w:marLeft w:val="0"/>
              <w:marRight w:val="0"/>
              <w:marTop w:val="0"/>
              <w:marBottom w:val="0"/>
              <w:divBdr>
                <w:top w:val="none" w:sz="0" w:space="0" w:color="auto"/>
                <w:left w:val="none" w:sz="0" w:space="0" w:color="auto"/>
                <w:bottom w:val="none" w:sz="0" w:space="0" w:color="auto"/>
                <w:right w:val="none" w:sz="0" w:space="0" w:color="auto"/>
              </w:divBdr>
            </w:div>
            <w:div w:id="1087774833">
              <w:marLeft w:val="0"/>
              <w:marRight w:val="0"/>
              <w:marTop w:val="0"/>
              <w:marBottom w:val="0"/>
              <w:divBdr>
                <w:top w:val="none" w:sz="0" w:space="0" w:color="auto"/>
                <w:left w:val="none" w:sz="0" w:space="0" w:color="auto"/>
                <w:bottom w:val="none" w:sz="0" w:space="0" w:color="auto"/>
                <w:right w:val="none" w:sz="0" w:space="0" w:color="auto"/>
              </w:divBdr>
            </w:div>
            <w:div w:id="10877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06">
      <w:marLeft w:val="0"/>
      <w:marRight w:val="0"/>
      <w:marTop w:val="0"/>
      <w:marBottom w:val="0"/>
      <w:divBdr>
        <w:top w:val="none" w:sz="0" w:space="0" w:color="auto"/>
        <w:left w:val="none" w:sz="0" w:space="0" w:color="auto"/>
        <w:bottom w:val="none" w:sz="0" w:space="0" w:color="auto"/>
        <w:right w:val="none" w:sz="0" w:space="0" w:color="auto"/>
      </w:divBdr>
      <w:divsChild>
        <w:div w:id="1087774146">
          <w:marLeft w:val="0"/>
          <w:marRight w:val="0"/>
          <w:marTop w:val="0"/>
          <w:marBottom w:val="0"/>
          <w:divBdr>
            <w:top w:val="none" w:sz="0" w:space="0" w:color="auto"/>
            <w:left w:val="none" w:sz="0" w:space="0" w:color="auto"/>
            <w:bottom w:val="none" w:sz="0" w:space="0" w:color="auto"/>
            <w:right w:val="none" w:sz="0" w:space="0" w:color="auto"/>
          </w:divBdr>
        </w:div>
      </w:divsChild>
    </w:div>
    <w:div w:id="1087774015">
      <w:marLeft w:val="0"/>
      <w:marRight w:val="0"/>
      <w:marTop w:val="0"/>
      <w:marBottom w:val="0"/>
      <w:divBdr>
        <w:top w:val="none" w:sz="0" w:space="0" w:color="auto"/>
        <w:left w:val="none" w:sz="0" w:space="0" w:color="auto"/>
        <w:bottom w:val="none" w:sz="0" w:space="0" w:color="auto"/>
        <w:right w:val="none" w:sz="0" w:space="0" w:color="auto"/>
      </w:divBdr>
      <w:divsChild>
        <w:div w:id="1087774614">
          <w:marLeft w:val="0"/>
          <w:marRight w:val="0"/>
          <w:marTop w:val="0"/>
          <w:marBottom w:val="0"/>
          <w:divBdr>
            <w:top w:val="none" w:sz="0" w:space="0" w:color="auto"/>
            <w:left w:val="none" w:sz="0" w:space="0" w:color="auto"/>
            <w:bottom w:val="none" w:sz="0" w:space="0" w:color="auto"/>
            <w:right w:val="none" w:sz="0" w:space="0" w:color="auto"/>
          </w:divBdr>
          <w:divsChild>
            <w:div w:id="1087774024">
              <w:marLeft w:val="0"/>
              <w:marRight w:val="0"/>
              <w:marTop w:val="0"/>
              <w:marBottom w:val="0"/>
              <w:divBdr>
                <w:top w:val="none" w:sz="0" w:space="0" w:color="auto"/>
                <w:left w:val="none" w:sz="0" w:space="0" w:color="auto"/>
                <w:bottom w:val="none" w:sz="0" w:space="0" w:color="auto"/>
                <w:right w:val="none" w:sz="0" w:space="0" w:color="auto"/>
              </w:divBdr>
            </w:div>
            <w:div w:id="1087774240">
              <w:marLeft w:val="0"/>
              <w:marRight w:val="0"/>
              <w:marTop w:val="0"/>
              <w:marBottom w:val="0"/>
              <w:divBdr>
                <w:top w:val="none" w:sz="0" w:space="0" w:color="auto"/>
                <w:left w:val="none" w:sz="0" w:space="0" w:color="auto"/>
                <w:bottom w:val="none" w:sz="0" w:space="0" w:color="auto"/>
                <w:right w:val="none" w:sz="0" w:space="0" w:color="auto"/>
              </w:divBdr>
            </w:div>
            <w:div w:id="1087774306">
              <w:marLeft w:val="0"/>
              <w:marRight w:val="0"/>
              <w:marTop w:val="0"/>
              <w:marBottom w:val="0"/>
              <w:divBdr>
                <w:top w:val="none" w:sz="0" w:space="0" w:color="auto"/>
                <w:left w:val="none" w:sz="0" w:space="0" w:color="auto"/>
                <w:bottom w:val="none" w:sz="0" w:space="0" w:color="auto"/>
                <w:right w:val="none" w:sz="0" w:space="0" w:color="auto"/>
              </w:divBdr>
            </w:div>
            <w:div w:id="1087774446">
              <w:marLeft w:val="0"/>
              <w:marRight w:val="0"/>
              <w:marTop w:val="0"/>
              <w:marBottom w:val="0"/>
              <w:divBdr>
                <w:top w:val="none" w:sz="0" w:space="0" w:color="auto"/>
                <w:left w:val="none" w:sz="0" w:space="0" w:color="auto"/>
                <w:bottom w:val="none" w:sz="0" w:space="0" w:color="auto"/>
                <w:right w:val="none" w:sz="0" w:space="0" w:color="auto"/>
              </w:divBdr>
            </w:div>
            <w:div w:id="10877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16">
      <w:marLeft w:val="0"/>
      <w:marRight w:val="0"/>
      <w:marTop w:val="0"/>
      <w:marBottom w:val="0"/>
      <w:divBdr>
        <w:top w:val="none" w:sz="0" w:space="0" w:color="auto"/>
        <w:left w:val="none" w:sz="0" w:space="0" w:color="auto"/>
        <w:bottom w:val="none" w:sz="0" w:space="0" w:color="auto"/>
        <w:right w:val="none" w:sz="0" w:space="0" w:color="auto"/>
      </w:divBdr>
      <w:divsChild>
        <w:div w:id="1087774204">
          <w:marLeft w:val="0"/>
          <w:marRight w:val="0"/>
          <w:marTop w:val="0"/>
          <w:marBottom w:val="0"/>
          <w:divBdr>
            <w:top w:val="none" w:sz="0" w:space="0" w:color="auto"/>
            <w:left w:val="none" w:sz="0" w:space="0" w:color="auto"/>
            <w:bottom w:val="none" w:sz="0" w:space="0" w:color="auto"/>
            <w:right w:val="none" w:sz="0" w:space="0" w:color="auto"/>
          </w:divBdr>
          <w:divsChild>
            <w:div w:id="1087773991">
              <w:marLeft w:val="0"/>
              <w:marRight w:val="0"/>
              <w:marTop w:val="0"/>
              <w:marBottom w:val="0"/>
              <w:divBdr>
                <w:top w:val="none" w:sz="0" w:space="0" w:color="auto"/>
                <w:left w:val="none" w:sz="0" w:space="0" w:color="auto"/>
                <w:bottom w:val="none" w:sz="0" w:space="0" w:color="auto"/>
                <w:right w:val="none" w:sz="0" w:space="0" w:color="auto"/>
              </w:divBdr>
            </w:div>
            <w:div w:id="1087774166">
              <w:marLeft w:val="0"/>
              <w:marRight w:val="0"/>
              <w:marTop w:val="0"/>
              <w:marBottom w:val="0"/>
              <w:divBdr>
                <w:top w:val="none" w:sz="0" w:space="0" w:color="auto"/>
                <w:left w:val="none" w:sz="0" w:space="0" w:color="auto"/>
                <w:bottom w:val="none" w:sz="0" w:space="0" w:color="auto"/>
                <w:right w:val="none" w:sz="0" w:space="0" w:color="auto"/>
              </w:divBdr>
            </w:div>
            <w:div w:id="1087774540">
              <w:marLeft w:val="0"/>
              <w:marRight w:val="0"/>
              <w:marTop w:val="0"/>
              <w:marBottom w:val="0"/>
              <w:divBdr>
                <w:top w:val="none" w:sz="0" w:space="0" w:color="auto"/>
                <w:left w:val="none" w:sz="0" w:space="0" w:color="auto"/>
                <w:bottom w:val="none" w:sz="0" w:space="0" w:color="auto"/>
                <w:right w:val="none" w:sz="0" w:space="0" w:color="auto"/>
              </w:divBdr>
            </w:div>
            <w:div w:id="1087774634">
              <w:marLeft w:val="0"/>
              <w:marRight w:val="0"/>
              <w:marTop w:val="0"/>
              <w:marBottom w:val="0"/>
              <w:divBdr>
                <w:top w:val="none" w:sz="0" w:space="0" w:color="auto"/>
                <w:left w:val="none" w:sz="0" w:space="0" w:color="auto"/>
                <w:bottom w:val="none" w:sz="0" w:space="0" w:color="auto"/>
                <w:right w:val="none" w:sz="0" w:space="0" w:color="auto"/>
              </w:divBdr>
            </w:div>
            <w:div w:id="1087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20">
      <w:marLeft w:val="0"/>
      <w:marRight w:val="0"/>
      <w:marTop w:val="0"/>
      <w:marBottom w:val="0"/>
      <w:divBdr>
        <w:top w:val="none" w:sz="0" w:space="0" w:color="auto"/>
        <w:left w:val="none" w:sz="0" w:space="0" w:color="auto"/>
        <w:bottom w:val="none" w:sz="0" w:space="0" w:color="auto"/>
        <w:right w:val="none" w:sz="0" w:space="0" w:color="auto"/>
      </w:divBdr>
      <w:divsChild>
        <w:div w:id="1087774549">
          <w:marLeft w:val="0"/>
          <w:marRight w:val="0"/>
          <w:marTop w:val="0"/>
          <w:marBottom w:val="0"/>
          <w:divBdr>
            <w:top w:val="none" w:sz="0" w:space="0" w:color="auto"/>
            <w:left w:val="none" w:sz="0" w:space="0" w:color="auto"/>
            <w:bottom w:val="none" w:sz="0" w:space="0" w:color="auto"/>
            <w:right w:val="none" w:sz="0" w:space="0" w:color="auto"/>
          </w:divBdr>
          <w:divsChild>
            <w:div w:id="1087773963">
              <w:marLeft w:val="0"/>
              <w:marRight w:val="0"/>
              <w:marTop w:val="0"/>
              <w:marBottom w:val="0"/>
              <w:divBdr>
                <w:top w:val="none" w:sz="0" w:space="0" w:color="auto"/>
                <w:left w:val="none" w:sz="0" w:space="0" w:color="auto"/>
                <w:bottom w:val="none" w:sz="0" w:space="0" w:color="auto"/>
                <w:right w:val="none" w:sz="0" w:space="0" w:color="auto"/>
              </w:divBdr>
            </w:div>
            <w:div w:id="1087774207">
              <w:marLeft w:val="0"/>
              <w:marRight w:val="0"/>
              <w:marTop w:val="0"/>
              <w:marBottom w:val="0"/>
              <w:divBdr>
                <w:top w:val="none" w:sz="0" w:space="0" w:color="auto"/>
                <w:left w:val="none" w:sz="0" w:space="0" w:color="auto"/>
                <w:bottom w:val="none" w:sz="0" w:space="0" w:color="auto"/>
                <w:right w:val="none" w:sz="0" w:space="0" w:color="auto"/>
              </w:divBdr>
            </w:div>
            <w:div w:id="1087774213">
              <w:marLeft w:val="0"/>
              <w:marRight w:val="0"/>
              <w:marTop w:val="0"/>
              <w:marBottom w:val="0"/>
              <w:divBdr>
                <w:top w:val="none" w:sz="0" w:space="0" w:color="auto"/>
                <w:left w:val="none" w:sz="0" w:space="0" w:color="auto"/>
                <w:bottom w:val="none" w:sz="0" w:space="0" w:color="auto"/>
                <w:right w:val="none" w:sz="0" w:space="0" w:color="auto"/>
              </w:divBdr>
            </w:div>
            <w:div w:id="1087774304">
              <w:marLeft w:val="0"/>
              <w:marRight w:val="0"/>
              <w:marTop w:val="0"/>
              <w:marBottom w:val="0"/>
              <w:divBdr>
                <w:top w:val="none" w:sz="0" w:space="0" w:color="auto"/>
                <w:left w:val="none" w:sz="0" w:space="0" w:color="auto"/>
                <w:bottom w:val="none" w:sz="0" w:space="0" w:color="auto"/>
                <w:right w:val="none" w:sz="0" w:space="0" w:color="auto"/>
              </w:divBdr>
            </w:div>
            <w:div w:id="1087774553">
              <w:marLeft w:val="0"/>
              <w:marRight w:val="0"/>
              <w:marTop w:val="0"/>
              <w:marBottom w:val="0"/>
              <w:divBdr>
                <w:top w:val="none" w:sz="0" w:space="0" w:color="auto"/>
                <w:left w:val="none" w:sz="0" w:space="0" w:color="auto"/>
                <w:bottom w:val="none" w:sz="0" w:space="0" w:color="auto"/>
                <w:right w:val="none" w:sz="0" w:space="0" w:color="auto"/>
              </w:divBdr>
            </w:div>
            <w:div w:id="1087774564">
              <w:marLeft w:val="0"/>
              <w:marRight w:val="0"/>
              <w:marTop w:val="0"/>
              <w:marBottom w:val="0"/>
              <w:divBdr>
                <w:top w:val="none" w:sz="0" w:space="0" w:color="auto"/>
                <w:left w:val="none" w:sz="0" w:space="0" w:color="auto"/>
                <w:bottom w:val="none" w:sz="0" w:space="0" w:color="auto"/>
                <w:right w:val="none" w:sz="0" w:space="0" w:color="auto"/>
              </w:divBdr>
            </w:div>
            <w:div w:id="1087774753">
              <w:marLeft w:val="0"/>
              <w:marRight w:val="0"/>
              <w:marTop w:val="0"/>
              <w:marBottom w:val="0"/>
              <w:divBdr>
                <w:top w:val="none" w:sz="0" w:space="0" w:color="auto"/>
                <w:left w:val="none" w:sz="0" w:space="0" w:color="auto"/>
                <w:bottom w:val="none" w:sz="0" w:space="0" w:color="auto"/>
                <w:right w:val="none" w:sz="0" w:space="0" w:color="auto"/>
              </w:divBdr>
            </w:div>
            <w:div w:id="1087774790">
              <w:marLeft w:val="0"/>
              <w:marRight w:val="0"/>
              <w:marTop w:val="0"/>
              <w:marBottom w:val="0"/>
              <w:divBdr>
                <w:top w:val="none" w:sz="0" w:space="0" w:color="auto"/>
                <w:left w:val="none" w:sz="0" w:space="0" w:color="auto"/>
                <w:bottom w:val="none" w:sz="0" w:space="0" w:color="auto"/>
                <w:right w:val="none" w:sz="0" w:space="0" w:color="auto"/>
              </w:divBdr>
            </w:div>
            <w:div w:id="10877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27">
      <w:marLeft w:val="0"/>
      <w:marRight w:val="0"/>
      <w:marTop w:val="0"/>
      <w:marBottom w:val="0"/>
      <w:divBdr>
        <w:top w:val="none" w:sz="0" w:space="0" w:color="auto"/>
        <w:left w:val="none" w:sz="0" w:space="0" w:color="auto"/>
        <w:bottom w:val="none" w:sz="0" w:space="0" w:color="auto"/>
        <w:right w:val="none" w:sz="0" w:space="0" w:color="auto"/>
      </w:divBdr>
      <w:divsChild>
        <w:div w:id="1087774000">
          <w:marLeft w:val="0"/>
          <w:marRight w:val="0"/>
          <w:marTop w:val="0"/>
          <w:marBottom w:val="0"/>
          <w:divBdr>
            <w:top w:val="none" w:sz="0" w:space="0" w:color="auto"/>
            <w:left w:val="none" w:sz="0" w:space="0" w:color="auto"/>
            <w:bottom w:val="none" w:sz="0" w:space="0" w:color="auto"/>
            <w:right w:val="none" w:sz="0" w:space="0" w:color="auto"/>
          </w:divBdr>
        </w:div>
      </w:divsChild>
    </w:div>
    <w:div w:id="1087774041">
      <w:marLeft w:val="0"/>
      <w:marRight w:val="0"/>
      <w:marTop w:val="0"/>
      <w:marBottom w:val="0"/>
      <w:divBdr>
        <w:top w:val="none" w:sz="0" w:space="0" w:color="auto"/>
        <w:left w:val="none" w:sz="0" w:space="0" w:color="auto"/>
        <w:bottom w:val="none" w:sz="0" w:space="0" w:color="auto"/>
        <w:right w:val="none" w:sz="0" w:space="0" w:color="auto"/>
      </w:divBdr>
      <w:divsChild>
        <w:div w:id="1087774513">
          <w:marLeft w:val="0"/>
          <w:marRight w:val="0"/>
          <w:marTop w:val="0"/>
          <w:marBottom w:val="0"/>
          <w:divBdr>
            <w:top w:val="none" w:sz="0" w:space="0" w:color="auto"/>
            <w:left w:val="none" w:sz="0" w:space="0" w:color="auto"/>
            <w:bottom w:val="none" w:sz="0" w:space="0" w:color="auto"/>
            <w:right w:val="none" w:sz="0" w:space="0" w:color="auto"/>
          </w:divBdr>
        </w:div>
      </w:divsChild>
    </w:div>
    <w:div w:id="1087774047">
      <w:marLeft w:val="0"/>
      <w:marRight w:val="0"/>
      <w:marTop w:val="0"/>
      <w:marBottom w:val="0"/>
      <w:divBdr>
        <w:top w:val="none" w:sz="0" w:space="0" w:color="auto"/>
        <w:left w:val="none" w:sz="0" w:space="0" w:color="auto"/>
        <w:bottom w:val="none" w:sz="0" w:space="0" w:color="auto"/>
        <w:right w:val="none" w:sz="0" w:space="0" w:color="auto"/>
      </w:divBdr>
      <w:divsChild>
        <w:div w:id="1087774267">
          <w:marLeft w:val="0"/>
          <w:marRight w:val="0"/>
          <w:marTop w:val="0"/>
          <w:marBottom w:val="0"/>
          <w:divBdr>
            <w:top w:val="none" w:sz="0" w:space="0" w:color="auto"/>
            <w:left w:val="none" w:sz="0" w:space="0" w:color="auto"/>
            <w:bottom w:val="none" w:sz="0" w:space="0" w:color="auto"/>
            <w:right w:val="none" w:sz="0" w:space="0" w:color="auto"/>
          </w:divBdr>
          <w:divsChild>
            <w:div w:id="1087773889">
              <w:marLeft w:val="0"/>
              <w:marRight w:val="0"/>
              <w:marTop w:val="0"/>
              <w:marBottom w:val="0"/>
              <w:divBdr>
                <w:top w:val="none" w:sz="0" w:space="0" w:color="auto"/>
                <w:left w:val="none" w:sz="0" w:space="0" w:color="auto"/>
                <w:bottom w:val="none" w:sz="0" w:space="0" w:color="auto"/>
                <w:right w:val="none" w:sz="0" w:space="0" w:color="auto"/>
              </w:divBdr>
            </w:div>
            <w:div w:id="1087773928">
              <w:marLeft w:val="0"/>
              <w:marRight w:val="0"/>
              <w:marTop w:val="0"/>
              <w:marBottom w:val="0"/>
              <w:divBdr>
                <w:top w:val="none" w:sz="0" w:space="0" w:color="auto"/>
                <w:left w:val="none" w:sz="0" w:space="0" w:color="auto"/>
                <w:bottom w:val="none" w:sz="0" w:space="0" w:color="auto"/>
                <w:right w:val="none" w:sz="0" w:space="0" w:color="auto"/>
              </w:divBdr>
            </w:div>
            <w:div w:id="1087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67">
      <w:marLeft w:val="0"/>
      <w:marRight w:val="0"/>
      <w:marTop w:val="0"/>
      <w:marBottom w:val="0"/>
      <w:divBdr>
        <w:top w:val="none" w:sz="0" w:space="0" w:color="auto"/>
        <w:left w:val="none" w:sz="0" w:space="0" w:color="auto"/>
        <w:bottom w:val="none" w:sz="0" w:space="0" w:color="auto"/>
        <w:right w:val="none" w:sz="0" w:space="0" w:color="auto"/>
      </w:divBdr>
      <w:divsChild>
        <w:div w:id="1087774090">
          <w:marLeft w:val="0"/>
          <w:marRight w:val="0"/>
          <w:marTop w:val="0"/>
          <w:marBottom w:val="0"/>
          <w:divBdr>
            <w:top w:val="none" w:sz="0" w:space="0" w:color="auto"/>
            <w:left w:val="none" w:sz="0" w:space="0" w:color="auto"/>
            <w:bottom w:val="none" w:sz="0" w:space="0" w:color="auto"/>
            <w:right w:val="none" w:sz="0" w:space="0" w:color="auto"/>
          </w:divBdr>
          <w:divsChild>
            <w:div w:id="1087773904">
              <w:marLeft w:val="0"/>
              <w:marRight w:val="0"/>
              <w:marTop w:val="0"/>
              <w:marBottom w:val="0"/>
              <w:divBdr>
                <w:top w:val="none" w:sz="0" w:space="0" w:color="auto"/>
                <w:left w:val="none" w:sz="0" w:space="0" w:color="auto"/>
                <w:bottom w:val="none" w:sz="0" w:space="0" w:color="auto"/>
                <w:right w:val="none" w:sz="0" w:space="0" w:color="auto"/>
              </w:divBdr>
            </w:div>
            <w:div w:id="1087774287">
              <w:marLeft w:val="0"/>
              <w:marRight w:val="0"/>
              <w:marTop w:val="0"/>
              <w:marBottom w:val="0"/>
              <w:divBdr>
                <w:top w:val="none" w:sz="0" w:space="0" w:color="auto"/>
                <w:left w:val="none" w:sz="0" w:space="0" w:color="auto"/>
                <w:bottom w:val="none" w:sz="0" w:space="0" w:color="auto"/>
                <w:right w:val="none" w:sz="0" w:space="0" w:color="auto"/>
              </w:divBdr>
            </w:div>
            <w:div w:id="1087774341">
              <w:marLeft w:val="0"/>
              <w:marRight w:val="0"/>
              <w:marTop w:val="0"/>
              <w:marBottom w:val="0"/>
              <w:divBdr>
                <w:top w:val="none" w:sz="0" w:space="0" w:color="auto"/>
                <w:left w:val="none" w:sz="0" w:space="0" w:color="auto"/>
                <w:bottom w:val="none" w:sz="0" w:space="0" w:color="auto"/>
                <w:right w:val="none" w:sz="0" w:space="0" w:color="auto"/>
              </w:divBdr>
            </w:div>
            <w:div w:id="1087774351">
              <w:marLeft w:val="0"/>
              <w:marRight w:val="0"/>
              <w:marTop w:val="0"/>
              <w:marBottom w:val="0"/>
              <w:divBdr>
                <w:top w:val="none" w:sz="0" w:space="0" w:color="auto"/>
                <w:left w:val="none" w:sz="0" w:space="0" w:color="auto"/>
                <w:bottom w:val="none" w:sz="0" w:space="0" w:color="auto"/>
                <w:right w:val="none" w:sz="0" w:space="0" w:color="auto"/>
              </w:divBdr>
            </w:div>
            <w:div w:id="1087774427">
              <w:marLeft w:val="0"/>
              <w:marRight w:val="0"/>
              <w:marTop w:val="0"/>
              <w:marBottom w:val="0"/>
              <w:divBdr>
                <w:top w:val="none" w:sz="0" w:space="0" w:color="auto"/>
                <w:left w:val="none" w:sz="0" w:space="0" w:color="auto"/>
                <w:bottom w:val="none" w:sz="0" w:space="0" w:color="auto"/>
                <w:right w:val="none" w:sz="0" w:space="0" w:color="auto"/>
              </w:divBdr>
            </w:div>
            <w:div w:id="1087774509">
              <w:marLeft w:val="0"/>
              <w:marRight w:val="0"/>
              <w:marTop w:val="0"/>
              <w:marBottom w:val="0"/>
              <w:divBdr>
                <w:top w:val="none" w:sz="0" w:space="0" w:color="auto"/>
                <w:left w:val="none" w:sz="0" w:space="0" w:color="auto"/>
                <w:bottom w:val="none" w:sz="0" w:space="0" w:color="auto"/>
                <w:right w:val="none" w:sz="0" w:space="0" w:color="auto"/>
              </w:divBdr>
            </w:div>
            <w:div w:id="10877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69">
      <w:marLeft w:val="0"/>
      <w:marRight w:val="0"/>
      <w:marTop w:val="0"/>
      <w:marBottom w:val="0"/>
      <w:divBdr>
        <w:top w:val="none" w:sz="0" w:space="0" w:color="auto"/>
        <w:left w:val="none" w:sz="0" w:space="0" w:color="auto"/>
        <w:bottom w:val="none" w:sz="0" w:space="0" w:color="auto"/>
        <w:right w:val="none" w:sz="0" w:space="0" w:color="auto"/>
      </w:divBdr>
      <w:divsChild>
        <w:div w:id="1087774272">
          <w:marLeft w:val="0"/>
          <w:marRight w:val="0"/>
          <w:marTop w:val="0"/>
          <w:marBottom w:val="0"/>
          <w:divBdr>
            <w:top w:val="none" w:sz="0" w:space="0" w:color="auto"/>
            <w:left w:val="none" w:sz="0" w:space="0" w:color="auto"/>
            <w:bottom w:val="none" w:sz="0" w:space="0" w:color="auto"/>
            <w:right w:val="none" w:sz="0" w:space="0" w:color="auto"/>
          </w:divBdr>
          <w:divsChild>
            <w:div w:id="1087774217">
              <w:marLeft w:val="0"/>
              <w:marRight w:val="0"/>
              <w:marTop w:val="0"/>
              <w:marBottom w:val="0"/>
              <w:divBdr>
                <w:top w:val="none" w:sz="0" w:space="0" w:color="auto"/>
                <w:left w:val="none" w:sz="0" w:space="0" w:color="auto"/>
                <w:bottom w:val="none" w:sz="0" w:space="0" w:color="auto"/>
                <w:right w:val="none" w:sz="0" w:space="0" w:color="auto"/>
              </w:divBdr>
            </w:div>
            <w:div w:id="1087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72">
      <w:marLeft w:val="0"/>
      <w:marRight w:val="0"/>
      <w:marTop w:val="0"/>
      <w:marBottom w:val="0"/>
      <w:divBdr>
        <w:top w:val="none" w:sz="0" w:space="0" w:color="auto"/>
        <w:left w:val="none" w:sz="0" w:space="0" w:color="auto"/>
        <w:bottom w:val="none" w:sz="0" w:space="0" w:color="auto"/>
        <w:right w:val="none" w:sz="0" w:space="0" w:color="auto"/>
      </w:divBdr>
      <w:divsChild>
        <w:div w:id="1087773933">
          <w:marLeft w:val="0"/>
          <w:marRight w:val="0"/>
          <w:marTop w:val="0"/>
          <w:marBottom w:val="0"/>
          <w:divBdr>
            <w:top w:val="none" w:sz="0" w:space="0" w:color="auto"/>
            <w:left w:val="none" w:sz="0" w:space="0" w:color="auto"/>
            <w:bottom w:val="none" w:sz="0" w:space="0" w:color="auto"/>
            <w:right w:val="none" w:sz="0" w:space="0" w:color="auto"/>
          </w:divBdr>
          <w:divsChild>
            <w:div w:id="1087773907">
              <w:marLeft w:val="0"/>
              <w:marRight w:val="0"/>
              <w:marTop w:val="0"/>
              <w:marBottom w:val="0"/>
              <w:divBdr>
                <w:top w:val="none" w:sz="0" w:space="0" w:color="auto"/>
                <w:left w:val="none" w:sz="0" w:space="0" w:color="auto"/>
                <w:bottom w:val="none" w:sz="0" w:space="0" w:color="auto"/>
                <w:right w:val="none" w:sz="0" w:space="0" w:color="auto"/>
              </w:divBdr>
            </w:div>
            <w:div w:id="1087774009">
              <w:marLeft w:val="0"/>
              <w:marRight w:val="0"/>
              <w:marTop w:val="0"/>
              <w:marBottom w:val="0"/>
              <w:divBdr>
                <w:top w:val="none" w:sz="0" w:space="0" w:color="auto"/>
                <w:left w:val="none" w:sz="0" w:space="0" w:color="auto"/>
                <w:bottom w:val="none" w:sz="0" w:space="0" w:color="auto"/>
                <w:right w:val="none" w:sz="0" w:space="0" w:color="auto"/>
              </w:divBdr>
            </w:div>
            <w:div w:id="1087774063">
              <w:marLeft w:val="0"/>
              <w:marRight w:val="0"/>
              <w:marTop w:val="0"/>
              <w:marBottom w:val="0"/>
              <w:divBdr>
                <w:top w:val="none" w:sz="0" w:space="0" w:color="auto"/>
                <w:left w:val="none" w:sz="0" w:space="0" w:color="auto"/>
                <w:bottom w:val="none" w:sz="0" w:space="0" w:color="auto"/>
                <w:right w:val="none" w:sz="0" w:space="0" w:color="auto"/>
              </w:divBdr>
            </w:div>
            <w:div w:id="1087774131">
              <w:marLeft w:val="0"/>
              <w:marRight w:val="0"/>
              <w:marTop w:val="0"/>
              <w:marBottom w:val="0"/>
              <w:divBdr>
                <w:top w:val="none" w:sz="0" w:space="0" w:color="auto"/>
                <w:left w:val="none" w:sz="0" w:space="0" w:color="auto"/>
                <w:bottom w:val="none" w:sz="0" w:space="0" w:color="auto"/>
                <w:right w:val="none" w:sz="0" w:space="0" w:color="auto"/>
              </w:divBdr>
            </w:div>
            <w:div w:id="1087774244">
              <w:marLeft w:val="0"/>
              <w:marRight w:val="0"/>
              <w:marTop w:val="0"/>
              <w:marBottom w:val="0"/>
              <w:divBdr>
                <w:top w:val="none" w:sz="0" w:space="0" w:color="auto"/>
                <w:left w:val="none" w:sz="0" w:space="0" w:color="auto"/>
                <w:bottom w:val="none" w:sz="0" w:space="0" w:color="auto"/>
                <w:right w:val="none" w:sz="0" w:space="0" w:color="auto"/>
              </w:divBdr>
            </w:div>
            <w:div w:id="1087774288">
              <w:marLeft w:val="0"/>
              <w:marRight w:val="0"/>
              <w:marTop w:val="0"/>
              <w:marBottom w:val="0"/>
              <w:divBdr>
                <w:top w:val="none" w:sz="0" w:space="0" w:color="auto"/>
                <w:left w:val="none" w:sz="0" w:space="0" w:color="auto"/>
                <w:bottom w:val="none" w:sz="0" w:space="0" w:color="auto"/>
                <w:right w:val="none" w:sz="0" w:space="0" w:color="auto"/>
              </w:divBdr>
            </w:div>
            <w:div w:id="1087774297">
              <w:marLeft w:val="0"/>
              <w:marRight w:val="0"/>
              <w:marTop w:val="0"/>
              <w:marBottom w:val="0"/>
              <w:divBdr>
                <w:top w:val="none" w:sz="0" w:space="0" w:color="auto"/>
                <w:left w:val="none" w:sz="0" w:space="0" w:color="auto"/>
                <w:bottom w:val="none" w:sz="0" w:space="0" w:color="auto"/>
                <w:right w:val="none" w:sz="0" w:space="0" w:color="auto"/>
              </w:divBdr>
            </w:div>
            <w:div w:id="1087774327">
              <w:marLeft w:val="0"/>
              <w:marRight w:val="0"/>
              <w:marTop w:val="0"/>
              <w:marBottom w:val="0"/>
              <w:divBdr>
                <w:top w:val="none" w:sz="0" w:space="0" w:color="auto"/>
                <w:left w:val="none" w:sz="0" w:space="0" w:color="auto"/>
                <w:bottom w:val="none" w:sz="0" w:space="0" w:color="auto"/>
                <w:right w:val="none" w:sz="0" w:space="0" w:color="auto"/>
              </w:divBdr>
            </w:div>
            <w:div w:id="1087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75">
      <w:marLeft w:val="0"/>
      <w:marRight w:val="0"/>
      <w:marTop w:val="0"/>
      <w:marBottom w:val="0"/>
      <w:divBdr>
        <w:top w:val="none" w:sz="0" w:space="0" w:color="auto"/>
        <w:left w:val="none" w:sz="0" w:space="0" w:color="auto"/>
        <w:bottom w:val="none" w:sz="0" w:space="0" w:color="auto"/>
        <w:right w:val="none" w:sz="0" w:space="0" w:color="auto"/>
      </w:divBdr>
      <w:divsChild>
        <w:div w:id="1087774355">
          <w:marLeft w:val="0"/>
          <w:marRight w:val="0"/>
          <w:marTop w:val="0"/>
          <w:marBottom w:val="0"/>
          <w:divBdr>
            <w:top w:val="none" w:sz="0" w:space="0" w:color="auto"/>
            <w:left w:val="none" w:sz="0" w:space="0" w:color="auto"/>
            <w:bottom w:val="none" w:sz="0" w:space="0" w:color="auto"/>
            <w:right w:val="none" w:sz="0" w:space="0" w:color="auto"/>
          </w:divBdr>
        </w:div>
      </w:divsChild>
    </w:div>
    <w:div w:id="1087774076">
      <w:marLeft w:val="0"/>
      <w:marRight w:val="0"/>
      <w:marTop w:val="0"/>
      <w:marBottom w:val="0"/>
      <w:divBdr>
        <w:top w:val="none" w:sz="0" w:space="0" w:color="auto"/>
        <w:left w:val="none" w:sz="0" w:space="0" w:color="auto"/>
        <w:bottom w:val="none" w:sz="0" w:space="0" w:color="auto"/>
        <w:right w:val="none" w:sz="0" w:space="0" w:color="auto"/>
      </w:divBdr>
      <w:divsChild>
        <w:div w:id="1087774580">
          <w:marLeft w:val="0"/>
          <w:marRight w:val="0"/>
          <w:marTop w:val="0"/>
          <w:marBottom w:val="0"/>
          <w:divBdr>
            <w:top w:val="none" w:sz="0" w:space="0" w:color="auto"/>
            <w:left w:val="none" w:sz="0" w:space="0" w:color="auto"/>
            <w:bottom w:val="none" w:sz="0" w:space="0" w:color="auto"/>
            <w:right w:val="none" w:sz="0" w:space="0" w:color="auto"/>
          </w:divBdr>
          <w:divsChild>
            <w:div w:id="1087774077">
              <w:marLeft w:val="0"/>
              <w:marRight w:val="0"/>
              <w:marTop w:val="0"/>
              <w:marBottom w:val="0"/>
              <w:divBdr>
                <w:top w:val="none" w:sz="0" w:space="0" w:color="auto"/>
                <w:left w:val="none" w:sz="0" w:space="0" w:color="auto"/>
                <w:bottom w:val="none" w:sz="0" w:space="0" w:color="auto"/>
                <w:right w:val="none" w:sz="0" w:space="0" w:color="auto"/>
              </w:divBdr>
            </w:div>
            <w:div w:id="1087774109">
              <w:marLeft w:val="0"/>
              <w:marRight w:val="0"/>
              <w:marTop w:val="0"/>
              <w:marBottom w:val="0"/>
              <w:divBdr>
                <w:top w:val="none" w:sz="0" w:space="0" w:color="auto"/>
                <w:left w:val="none" w:sz="0" w:space="0" w:color="auto"/>
                <w:bottom w:val="none" w:sz="0" w:space="0" w:color="auto"/>
                <w:right w:val="none" w:sz="0" w:space="0" w:color="auto"/>
              </w:divBdr>
            </w:div>
            <w:div w:id="10877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78">
      <w:marLeft w:val="0"/>
      <w:marRight w:val="0"/>
      <w:marTop w:val="0"/>
      <w:marBottom w:val="0"/>
      <w:divBdr>
        <w:top w:val="none" w:sz="0" w:space="0" w:color="auto"/>
        <w:left w:val="none" w:sz="0" w:space="0" w:color="auto"/>
        <w:bottom w:val="none" w:sz="0" w:space="0" w:color="auto"/>
        <w:right w:val="none" w:sz="0" w:space="0" w:color="auto"/>
      </w:divBdr>
      <w:divsChild>
        <w:div w:id="1087774330">
          <w:marLeft w:val="0"/>
          <w:marRight w:val="0"/>
          <w:marTop w:val="0"/>
          <w:marBottom w:val="0"/>
          <w:divBdr>
            <w:top w:val="none" w:sz="0" w:space="0" w:color="auto"/>
            <w:left w:val="none" w:sz="0" w:space="0" w:color="auto"/>
            <w:bottom w:val="none" w:sz="0" w:space="0" w:color="auto"/>
            <w:right w:val="none" w:sz="0" w:space="0" w:color="auto"/>
          </w:divBdr>
          <w:divsChild>
            <w:div w:id="1087774276">
              <w:marLeft w:val="0"/>
              <w:marRight w:val="0"/>
              <w:marTop w:val="0"/>
              <w:marBottom w:val="0"/>
              <w:divBdr>
                <w:top w:val="none" w:sz="0" w:space="0" w:color="auto"/>
                <w:left w:val="none" w:sz="0" w:space="0" w:color="auto"/>
                <w:bottom w:val="none" w:sz="0" w:space="0" w:color="auto"/>
                <w:right w:val="none" w:sz="0" w:space="0" w:color="auto"/>
              </w:divBdr>
            </w:div>
            <w:div w:id="1087774706">
              <w:marLeft w:val="0"/>
              <w:marRight w:val="0"/>
              <w:marTop w:val="0"/>
              <w:marBottom w:val="0"/>
              <w:divBdr>
                <w:top w:val="none" w:sz="0" w:space="0" w:color="auto"/>
                <w:left w:val="none" w:sz="0" w:space="0" w:color="auto"/>
                <w:bottom w:val="none" w:sz="0" w:space="0" w:color="auto"/>
                <w:right w:val="none" w:sz="0" w:space="0" w:color="auto"/>
              </w:divBdr>
            </w:div>
            <w:div w:id="10877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81">
      <w:marLeft w:val="0"/>
      <w:marRight w:val="0"/>
      <w:marTop w:val="0"/>
      <w:marBottom w:val="0"/>
      <w:divBdr>
        <w:top w:val="none" w:sz="0" w:space="0" w:color="auto"/>
        <w:left w:val="none" w:sz="0" w:space="0" w:color="auto"/>
        <w:bottom w:val="none" w:sz="0" w:space="0" w:color="auto"/>
        <w:right w:val="none" w:sz="0" w:space="0" w:color="auto"/>
      </w:divBdr>
      <w:divsChild>
        <w:div w:id="1087774079">
          <w:marLeft w:val="0"/>
          <w:marRight w:val="0"/>
          <w:marTop w:val="0"/>
          <w:marBottom w:val="0"/>
          <w:divBdr>
            <w:top w:val="none" w:sz="0" w:space="0" w:color="auto"/>
            <w:left w:val="none" w:sz="0" w:space="0" w:color="auto"/>
            <w:bottom w:val="none" w:sz="0" w:space="0" w:color="auto"/>
            <w:right w:val="none" w:sz="0" w:space="0" w:color="auto"/>
          </w:divBdr>
          <w:divsChild>
            <w:div w:id="10877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86">
      <w:marLeft w:val="0"/>
      <w:marRight w:val="0"/>
      <w:marTop w:val="0"/>
      <w:marBottom w:val="0"/>
      <w:divBdr>
        <w:top w:val="none" w:sz="0" w:space="0" w:color="auto"/>
        <w:left w:val="none" w:sz="0" w:space="0" w:color="auto"/>
        <w:bottom w:val="none" w:sz="0" w:space="0" w:color="auto"/>
        <w:right w:val="none" w:sz="0" w:space="0" w:color="auto"/>
      </w:divBdr>
      <w:divsChild>
        <w:div w:id="1087774021">
          <w:marLeft w:val="0"/>
          <w:marRight w:val="0"/>
          <w:marTop w:val="0"/>
          <w:marBottom w:val="0"/>
          <w:divBdr>
            <w:top w:val="none" w:sz="0" w:space="0" w:color="auto"/>
            <w:left w:val="none" w:sz="0" w:space="0" w:color="auto"/>
            <w:bottom w:val="none" w:sz="0" w:space="0" w:color="auto"/>
            <w:right w:val="none" w:sz="0" w:space="0" w:color="auto"/>
          </w:divBdr>
          <w:divsChild>
            <w:div w:id="1087773879">
              <w:marLeft w:val="0"/>
              <w:marRight w:val="0"/>
              <w:marTop w:val="0"/>
              <w:marBottom w:val="0"/>
              <w:divBdr>
                <w:top w:val="none" w:sz="0" w:space="0" w:color="auto"/>
                <w:left w:val="none" w:sz="0" w:space="0" w:color="auto"/>
                <w:bottom w:val="none" w:sz="0" w:space="0" w:color="auto"/>
                <w:right w:val="none" w:sz="0" w:space="0" w:color="auto"/>
              </w:divBdr>
            </w:div>
            <w:div w:id="1087774082">
              <w:marLeft w:val="0"/>
              <w:marRight w:val="0"/>
              <w:marTop w:val="0"/>
              <w:marBottom w:val="0"/>
              <w:divBdr>
                <w:top w:val="none" w:sz="0" w:space="0" w:color="auto"/>
                <w:left w:val="none" w:sz="0" w:space="0" w:color="auto"/>
                <w:bottom w:val="none" w:sz="0" w:space="0" w:color="auto"/>
                <w:right w:val="none" w:sz="0" w:space="0" w:color="auto"/>
              </w:divBdr>
            </w:div>
            <w:div w:id="1087774227">
              <w:marLeft w:val="0"/>
              <w:marRight w:val="0"/>
              <w:marTop w:val="0"/>
              <w:marBottom w:val="0"/>
              <w:divBdr>
                <w:top w:val="none" w:sz="0" w:space="0" w:color="auto"/>
                <w:left w:val="none" w:sz="0" w:space="0" w:color="auto"/>
                <w:bottom w:val="none" w:sz="0" w:space="0" w:color="auto"/>
                <w:right w:val="none" w:sz="0" w:space="0" w:color="auto"/>
              </w:divBdr>
            </w:div>
            <w:div w:id="1087774266">
              <w:marLeft w:val="0"/>
              <w:marRight w:val="0"/>
              <w:marTop w:val="0"/>
              <w:marBottom w:val="0"/>
              <w:divBdr>
                <w:top w:val="none" w:sz="0" w:space="0" w:color="auto"/>
                <w:left w:val="none" w:sz="0" w:space="0" w:color="auto"/>
                <w:bottom w:val="none" w:sz="0" w:space="0" w:color="auto"/>
                <w:right w:val="none" w:sz="0" w:space="0" w:color="auto"/>
              </w:divBdr>
            </w:div>
            <w:div w:id="1087774271">
              <w:marLeft w:val="0"/>
              <w:marRight w:val="0"/>
              <w:marTop w:val="0"/>
              <w:marBottom w:val="0"/>
              <w:divBdr>
                <w:top w:val="none" w:sz="0" w:space="0" w:color="auto"/>
                <w:left w:val="none" w:sz="0" w:space="0" w:color="auto"/>
                <w:bottom w:val="none" w:sz="0" w:space="0" w:color="auto"/>
                <w:right w:val="none" w:sz="0" w:space="0" w:color="auto"/>
              </w:divBdr>
            </w:div>
            <w:div w:id="1087774321">
              <w:marLeft w:val="0"/>
              <w:marRight w:val="0"/>
              <w:marTop w:val="0"/>
              <w:marBottom w:val="0"/>
              <w:divBdr>
                <w:top w:val="none" w:sz="0" w:space="0" w:color="auto"/>
                <w:left w:val="none" w:sz="0" w:space="0" w:color="auto"/>
                <w:bottom w:val="none" w:sz="0" w:space="0" w:color="auto"/>
                <w:right w:val="none" w:sz="0" w:space="0" w:color="auto"/>
              </w:divBdr>
            </w:div>
            <w:div w:id="1087774333">
              <w:marLeft w:val="0"/>
              <w:marRight w:val="0"/>
              <w:marTop w:val="0"/>
              <w:marBottom w:val="0"/>
              <w:divBdr>
                <w:top w:val="none" w:sz="0" w:space="0" w:color="auto"/>
                <w:left w:val="none" w:sz="0" w:space="0" w:color="auto"/>
                <w:bottom w:val="none" w:sz="0" w:space="0" w:color="auto"/>
                <w:right w:val="none" w:sz="0" w:space="0" w:color="auto"/>
              </w:divBdr>
            </w:div>
            <w:div w:id="1087774449">
              <w:marLeft w:val="0"/>
              <w:marRight w:val="0"/>
              <w:marTop w:val="0"/>
              <w:marBottom w:val="0"/>
              <w:divBdr>
                <w:top w:val="none" w:sz="0" w:space="0" w:color="auto"/>
                <w:left w:val="none" w:sz="0" w:space="0" w:color="auto"/>
                <w:bottom w:val="none" w:sz="0" w:space="0" w:color="auto"/>
                <w:right w:val="none" w:sz="0" w:space="0" w:color="auto"/>
              </w:divBdr>
            </w:div>
            <w:div w:id="1087774622">
              <w:marLeft w:val="0"/>
              <w:marRight w:val="0"/>
              <w:marTop w:val="0"/>
              <w:marBottom w:val="0"/>
              <w:divBdr>
                <w:top w:val="none" w:sz="0" w:space="0" w:color="auto"/>
                <w:left w:val="none" w:sz="0" w:space="0" w:color="auto"/>
                <w:bottom w:val="none" w:sz="0" w:space="0" w:color="auto"/>
                <w:right w:val="none" w:sz="0" w:space="0" w:color="auto"/>
              </w:divBdr>
            </w:div>
            <w:div w:id="1087774776">
              <w:marLeft w:val="0"/>
              <w:marRight w:val="0"/>
              <w:marTop w:val="0"/>
              <w:marBottom w:val="0"/>
              <w:divBdr>
                <w:top w:val="none" w:sz="0" w:space="0" w:color="auto"/>
                <w:left w:val="none" w:sz="0" w:space="0" w:color="auto"/>
                <w:bottom w:val="none" w:sz="0" w:space="0" w:color="auto"/>
                <w:right w:val="none" w:sz="0" w:space="0" w:color="auto"/>
              </w:divBdr>
            </w:div>
            <w:div w:id="1087774863">
              <w:marLeft w:val="0"/>
              <w:marRight w:val="0"/>
              <w:marTop w:val="0"/>
              <w:marBottom w:val="0"/>
              <w:divBdr>
                <w:top w:val="none" w:sz="0" w:space="0" w:color="auto"/>
                <w:left w:val="none" w:sz="0" w:space="0" w:color="auto"/>
                <w:bottom w:val="none" w:sz="0" w:space="0" w:color="auto"/>
                <w:right w:val="none" w:sz="0" w:space="0" w:color="auto"/>
              </w:divBdr>
            </w:div>
            <w:div w:id="1087774865">
              <w:marLeft w:val="0"/>
              <w:marRight w:val="0"/>
              <w:marTop w:val="0"/>
              <w:marBottom w:val="0"/>
              <w:divBdr>
                <w:top w:val="none" w:sz="0" w:space="0" w:color="auto"/>
                <w:left w:val="none" w:sz="0" w:space="0" w:color="auto"/>
                <w:bottom w:val="none" w:sz="0" w:space="0" w:color="auto"/>
                <w:right w:val="none" w:sz="0" w:space="0" w:color="auto"/>
              </w:divBdr>
            </w:div>
            <w:div w:id="1087774897">
              <w:marLeft w:val="0"/>
              <w:marRight w:val="0"/>
              <w:marTop w:val="0"/>
              <w:marBottom w:val="0"/>
              <w:divBdr>
                <w:top w:val="none" w:sz="0" w:space="0" w:color="auto"/>
                <w:left w:val="none" w:sz="0" w:space="0" w:color="auto"/>
                <w:bottom w:val="none" w:sz="0" w:space="0" w:color="auto"/>
                <w:right w:val="none" w:sz="0" w:space="0" w:color="auto"/>
              </w:divBdr>
            </w:div>
            <w:div w:id="1087774911">
              <w:marLeft w:val="0"/>
              <w:marRight w:val="0"/>
              <w:marTop w:val="0"/>
              <w:marBottom w:val="0"/>
              <w:divBdr>
                <w:top w:val="none" w:sz="0" w:space="0" w:color="auto"/>
                <w:left w:val="none" w:sz="0" w:space="0" w:color="auto"/>
                <w:bottom w:val="none" w:sz="0" w:space="0" w:color="auto"/>
                <w:right w:val="none" w:sz="0" w:space="0" w:color="auto"/>
              </w:divBdr>
            </w:div>
            <w:div w:id="1087774918">
              <w:marLeft w:val="0"/>
              <w:marRight w:val="0"/>
              <w:marTop w:val="0"/>
              <w:marBottom w:val="0"/>
              <w:divBdr>
                <w:top w:val="none" w:sz="0" w:space="0" w:color="auto"/>
                <w:left w:val="none" w:sz="0" w:space="0" w:color="auto"/>
                <w:bottom w:val="none" w:sz="0" w:space="0" w:color="auto"/>
                <w:right w:val="none" w:sz="0" w:space="0" w:color="auto"/>
              </w:divBdr>
            </w:div>
            <w:div w:id="1087774920">
              <w:marLeft w:val="0"/>
              <w:marRight w:val="0"/>
              <w:marTop w:val="0"/>
              <w:marBottom w:val="0"/>
              <w:divBdr>
                <w:top w:val="none" w:sz="0" w:space="0" w:color="auto"/>
                <w:left w:val="none" w:sz="0" w:space="0" w:color="auto"/>
                <w:bottom w:val="none" w:sz="0" w:space="0" w:color="auto"/>
                <w:right w:val="none" w:sz="0" w:space="0" w:color="auto"/>
              </w:divBdr>
            </w:div>
            <w:div w:id="1087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88">
      <w:marLeft w:val="0"/>
      <w:marRight w:val="0"/>
      <w:marTop w:val="0"/>
      <w:marBottom w:val="0"/>
      <w:divBdr>
        <w:top w:val="none" w:sz="0" w:space="0" w:color="auto"/>
        <w:left w:val="none" w:sz="0" w:space="0" w:color="auto"/>
        <w:bottom w:val="none" w:sz="0" w:space="0" w:color="auto"/>
        <w:right w:val="none" w:sz="0" w:space="0" w:color="auto"/>
      </w:divBdr>
      <w:divsChild>
        <w:div w:id="1087773950">
          <w:marLeft w:val="302"/>
          <w:marRight w:val="0"/>
          <w:marTop w:val="252"/>
          <w:marBottom w:val="0"/>
          <w:divBdr>
            <w:top w:val="none" w:sz="0" w:space="0" w:color="auto"/>
            <w:left w:val="none" w:sz="0" w:space="0" w:color="auto"/>
            <w:bottom w:val="none" w:sz="0" w:space="0" w:color="auto"/>
            <w:right w:val="none" w:sz="0" w:space="0" w:color="auto"/>
          </w:divBdr>
        </w:div>
        <w:div w:id="1087774052">
          <w:marLeft w:val="907"/>
          <w:marRight w:val="0"/>
          <w:marTop w:val="58"/>
          <w:marBottom w:val="0"/>
          <w:divBdr>
            <w:top w:val="none" w:sz="0" w:space="0" w:color="auto"/>
            <w:left w:val="none" w:sz="0" w:space="0" w:color="auto"/>
            <w:bottom w:val="none" w:sz="0" w:space="0" w:color="auto"/>
            <w:right w:val="none" w:sz="0" w:space="0" w:color="auto"/>
          </w:divBdr>
        </w:div>
        <w:div w:id="1087774137">
          <w:marLeft w:val="907"/>
          <w:marRight w:val="0"/>
          <w:marTop w:val="58"/>
          <w:marBottom w:val="0"/>
          <w:divBdr>
            <w:top w:val="none" w:sz="0" w:space="0" w:color="auto"/>
            <w:left w:val="none" w:sz="0" w:space="0" w:color="auto"/>
            <w:bottom w:val="none" w:sz="0" w:space="0" w:color="auto"/>
            <w:right w:val="none" w:sz="0" w:space="0" w:color="auto"/>
          </w:divBdr>
        </w:div>
        <w:div w:id="1087774169">
          <w:marLeft w:val="907"/>
          <w:marRight w:val="0"/>
          <w:marTop w:val="58"/>
          <w:marBottom w:val="0"/>
          <w:divBdr>
            <w:top w:val="none" w:sz="0" w:space="0" w:color="auto"/>
            <w:left w:val="none" w:sz="0" w:space="0" w:color="auto"/>
            <w:bottom w:val="none" w:sz="0" w:space="0" w:color="auto"/>
            <w:right w:val="none" w:sz="0" w:space="0" w:color="auto"/>
          </w:divBdr>
        </w:div>
        <w:div w:id="1087774280">
          <w:marLeft w:val="907"/>
          <w:marRight w:val="0"/>
          <w:marTop w:val="58"/>
          <w:marBottom w:val="0"/>
          <w:divBdr>
            <w:top w:val="none" w:sz="0" w:space="0" w:color="auto"/>
            <w:left w:val="none" w:sz="0" w:space="0" w:color="auto"/>
            <w:bottom w:val="none" w:sz="0" w:space="0" w:color="auto"/>
            <w:right w:val="none" w:sz="0" w:space="0" w:color="auto"/>
          </w:divBdr>
        </w:div>
        <w:div w:id="1087774282">
          <w:marLeft w:val="907"/>
          <w:marRight w:val="0"/>
          <w:marTop w:val="58"/>
          <w:marBottom w:val="0"/>
          <w:divBdr>
            <w:top w:val="none" w:sz="0" w:space="0" w:color="auto"/>
            <w:left w:val="none" w:sz="0" w:space="0" w:color="auto"/>
            <w:bottom w:val="none" w:sz="0" w:space="0" w:color="auto"/>
            <w:right w:val="none" w:sz="0" w:space="0" w:color="auto"/>
          </w:divBdr>
        </w:div>
        <w:div w:id="1087774653">
          <w:marLeft w:val="302"/>
          <w:marRight w:val="0"/>
          <w:marTop w:val="252"/>
          <w:marBottom w:val="0"/>
          <w:divBdr>
            <w:top w:val="none" w:sz="0" w:space="0" w:color="auto"/>
            <w:left w:val="none" w:sz="0" w:space="0" w:color="auto"/>
            <w:bottom w:val="none" w:sz="0" w:space="0" w:color="auto"/>
            <w:right w:val="none" w:sz="0" w:space="0" w:color="auto"/>
          </w:divBdr>
        </w:div>
        <w:div w:id="1087774658">
          <w:marLeft w:val="302"/>
          <w:marRight w:val="0"/>
          <w:marTop w:val="252"/>
          <w:marBottom w:val="0"/>
          <w:divBdr>
            <w:top w:val="none" w:sz="0" w:space="0" w:color="auto"/>
            <w:left w:val="none" w:sz="0" w:space="0" w:color="auto"/>
            <w:bottom w:val="none" w:sz="0" w:space="0" w:color="auto"/>
            <w:right w:val="none" w:sz="0" w:space="0" w:color="auto"/>
          </w:divBdr>
        </w:div>
        <w:div w:id="1087774702">
          <w:marLeft w:val="302"/>
          <w:marRight w:val="0"/>
          <w:marTop w:val="252"/>
          <w:marBottom w:val="0"/>
          <w:divBdr>
            <w:top w:val="none" w:sz="0" w:space="0" w:color="auto"/>
            <w:left w:val="none" w:sz="0" w:space="0" w:color="auto"/>
            <w:bottom w:val="none" w:sz="0" w:space="0" w:color="auto"/>
            <w:right w:val="none" w:sz="0" w:space="0" w:color="auto"/>
          </w:divBdr>
        </w:div>
        <w:div w:id="1087774729">
          <w:marLeft w:val="907"/>
          <w:marRight w:val="0"/>
          <w:marTop w:val="58"/>
          <w:marBottom w:val="0"/>
          <w:divBdr>
            <w:top w:val="none" w:sz="0" w:space="0" w:color="auto"/>
            <w:left w:val="none" w:sz="0" w:space="0" w:color="auto"/>
            <w:bottom w:val="none" w:sz="0" w:space="0" w:color="auto"/>
            <w:right w:val="none" w:sz="0" w:space="0" w:color="auto"/>
          </w:divBdr>
        </w:div>
        <w:div w:id="1087774870">
          <w:marLeft w:val="302"/>
          <w:marRight w:val="0"/>
          <w:marTop w:val="252"/>
          <w:marBottom w:val="0"/>
          <w:divBdr>
            <w:top w:val="none" w:sz="0" w:space="0" w:color="auto"/>
            <w:left w:val="none" w:sz="0" w:space="0" w:color="auto"/>
            <w:bottom w:val="none" w:sz="0" w:space="0" w:color="auto"/>
            <w:right w:val="none" w:sz="0" w:space="0" w:color="auto"/>
          </w:divBdr>
        </w:div>
      </w:divsChild>
    </w:div>
    <w:div w:id="1087774093">
      <w:marLeft w:val="0"/>
      <w:marRight w:val="0"/>
      <w:marTop w:val="0"/>
      <w:marBottom w:val="0"/>
      <w:divBdr>
        <w:top w:val="none" w:sz="0" w:space="0" w:color="auto"/>
        <w:left w:val="none" w:sz="0" w:space="0" w:color="auto"/>
        <w:bottom w:val="none" w:sz="0" w:space="0" w:color="auto"/>
        <w:right w:val="none" w:sz="0" w:space="0" w:color="auto"/>
      </w:divBdr>
      <w:divsChild>
        <w:div w:id="1087774143">
          <w:marLeft w:val="0"/>
          <w:marRight w:val="0"/>
          <w:marTop w:val="0"/>
          <w:marBottom w:val="0"/>
          <w:divBdr>
            <w:top w:val="none" w:sz="0" w:space="0" w:color="auto"/>
            <w:left w:val="none" w:sz="0" w:space="0" w:color="auto"/>
            <w:bottom w:val="none" w:sz="0" w:space="0" w:color="auto"/>
            <w:right w:val="none" w:sz="0" w:space="0" w:color="auto"/>
          </w:divBdr>
          <w:divsChild>
            <w:div w:id="1087774770">
              <w:marLeft w:val="0"/>
              <w:marRight w:val="0"/>
              <w:marTop w:val="0"/>
              <w:marBottom w:val="0"/>
              <w:divBdr>
                <w:top w:val="none" w:sz="0" w:space="0" w:color="auto"/>
                <w:left w:val="none" w:sz="0" w:space="0" w:color="auto"/>
                <w:bottom w:val="none" w:sz="0" w:space="0" w:color="auto"/>
                <w:right w:val="none" w:sz="0" w:space="0" w:color="auto"/>
              </w:divBdr>
            </w:div>
            <w:div w:id="10877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94">
      <w:marLeft w:val="0"/>
      <w:marRight w:val="0"/>
      <w:marTop w:val="0"/>
      <w:marBottom w:val="0"/>
      <w:divBdr>
        <w:top w:val="none" w:sz="0" w:space="0" w:color="auto"/>
        <w:left w:val="none" w:sz="0" w:space="0" w:color="auto"/>
        <w:bottom w:val="none" w:sz="0" w:space="0" w:color="auto"/>
        <w:right w:val="none" w:sz="0" w:space="0" w:color="auto"/>
      </w:divBdr>
      <w:divsChild>
        <w:div w:id="1087774966">
          <w:marLeft w:val="0"/>
          <w:marRight w:val="0"/>
          <w:marTop w:val="0"/>
          <w:marBottom w:val="0"/>
          <w:divBdr>
            <w:top w:val="none" w:sz="0" w:space="0" w:color="auto"/>
            <w:left w:val="none" w:sz="0" w:space="0" w:color="auto"/>
            <w:bottom w:val="none" w:sz="0" w:space="0" w:color="auto"/>
            <w:right w:val="none" w:sz="0" w:space="0" w:color="auto"/>
          </w:divBdr>
        </w:div>
      </w:divsChild>
    </w:div>
    <w:div w:id="1087774102">
      <w:marLeft w:val="0"/>
      <w:marRight w:val="0"/>
      <w:marTop w:val="0"/>
      <w:marBottom w:val="0"/>
      <w:divBdr>
        <w:top w:val="none" w:sz="0" w:space="0" w:color="auto"/>
        <w:left w:val="none" w:sz="0" w:space="0" w:color="auto"/>
        <w:bottom w:val="none" w:sz="0" w:space="0" w:color="auto"/>
        <w:right w:val="none" w:sz="0" w:space="0" w:color="auto"/>
      </w:divBdr>
      <w:divsChild>
        <w:div w:id="1087774412">
          <w:marLeft w:val="0"/>
          <w:marRight w:val="0"/>
          <w:marTop w:val="0"/>
          <w:marBottom w:val="0"/>
          <w:divBdr>
            <w:top w:val="none" w:sz="0" w:space="0" w:color="auto"/>
            <w:left w:val="none" w:sz="0" w:space="0" w:color="auto"/>
            <w:bottom w:val="none" w:sz="0" w:space="0" w:color="auto"/>
            <w:right w:val="none" w:sz="0" w:space="0" w:color="auto"/>
          </w:divBdr>
        </w:div>
      </w:divsChild>
    </w:div>
    <w:div w:id="1087774103">
      <w:marLeft w:val="0"/>
      <w:marRight w:val="0"/>
      <w:marTop w:val="0"/>
      <w:marBottom w:val="0"/>
      <w:divBdr>
        <w:top w:val="none" w:sz="0" w:space="0" w:color="auto"/>
        <w:left w:val="none" w:sz="0" w:space="0" w:color="auto"/>
        <w:bottom w:val="none" w:sz="0" w:space="0" w:color="auto"/>
        <w:right w:val="none" w:sz="0" w:space="0" w:color="auto"/>
      </w:divBdr>
      <w:divsChild>
        <w:div w:id="1087774226">
          <w:marLeft w:val="0"/>
          <w:marRight w:val="0"/>
          <w:marTop w:val="0"/>
          <w:marBottom w:val="0"/>
          <w:divBdr>
            <w:top w:val="none" w:sz="0" w:space="0" w:color="auto"/>
            <w:left w:val="none" w:sz="0" w:space="0" w:color="auto"/>
            <w:bottom w:val="none" w:sz="0" w:space="0" w:color="auto"/>
            <w:right w:val="none" w:sz="0" w:space="0" w:color="auto"/>
          </w:divBdr>
          <w:divsChild>
            <w:div w:id="1087773890">
              <w:marLeft w:val="0"/>
              <w:marRight w:val="0"/>
              <w:marTop w:val="0"/>
              <w:marBottom w:val="0"/>
              <w:divBdr>
                <w:top w:val="none" w:sz="0" w:space="0" w:color="auto"/>
                <w:left w:val="none" w:sz="0" w:space="0" w:color="auto"/>
                <w:bottom w:val="none" w:sz="0" w:space="0" w:color="auto"/>
                <w:right w:val="none" w:sz="0" w:space="0" w:color="auto"/>
              </w:divBdr>
            </w:div>
            <w:div w:id="1087774160">
              <w:marLeft w:val="0"/>
              <w:marRight w:val="0"/>
              <w:marTop w:val="0"/>
              <w:marBottom w:val="0"/>
              <w:divBdr>
                <w:top w:val="none" w:sz="0" w:space="0" w:color="auto"/>
                <w:left w:val="none" w:sz="0" w:space="0" w:color="auto"/>
                <w:bottom w:val="none" w:sz="0" w:space="0" w:color="auto"/>
                <w:right w:val="none" w:sz="0" w:space="0" w:color="auto"/>
              </w:divBdr>
            </w:div>
            <w:div w:id="1087774229">
              <w:marLeft w:val="0"/>
              <w:marRight w:val="0"/>
              <w:marTop w:val="0"/>
              <w:marBottom w:val="0"/>
              <w:divBdr>
                <w:top w:val="none" w:sz="0" w:space="0" w:color="auto"/>
                <w:left w:val="none" w:sz="0" w:space="0" w:color="auto"/>
                <w:bottom w:val="none" w:sz="0" w:space="0" w:color="auto"/>
                <w:right w:val="none" w:sz="0" w:space="0" w:color="auto"/>
              </w:divBdr>
            </w:div>
            <w:div w:id="1087774465">
              <w:marLeft w:val="0"/>
              <w:marRight w:val="0"/>
              <w:marTop w:val="0"/>
              <w:marBottom w:val="0"/>
              <w:divBdr>
                <w:top w:val="none" w:sz="0" w:space="0" w:color="auto"/>
                <w:left w:val="none" w:sz="0" w:space="0" w:color="auto"/>
                <w:bottom w:val="none" w:sz="0" w:space="0" w:color="auto"/>
                <w:right w:val="none" w:sz="0" w:space="0" w:color="auto"/>
              </w:divBdr>
            </w:div>
            <w:div w:id="1087774633">
              <w:marLeft w:val="0"/>
              <w:marRight w:val="0"/>
              <w:marTop w:val="0"/>
              <w:marBottom w:val="0"/>
              <w:divBdr>
                <w:top w:val="none" w:sz="0" w:space="0" w:color="auto"/>
                <w:left w:val="none" w:sz="0" w:space="0" w:color="auto"/>
                <w:bottom w:val="none" w:sz="0" w:space="0" w:color="auto"/>
                <w:right w:val="none" w:sz="0" w:space="0" w:color="auto"/>
              </w:divBdr>
            </w:div>
            <w:div w:id="1087774722">
              <w:marLeft w:val="0"/>
              <w:marRight w:val="0"/>
              <w:marTop w:val="0"/>
              <w:marBottom w:val="0"/>
              <w:divBdr>
                <w:top w:val="none" w:sz="0" w:space="0" w:color="auto"/>
                <w:left w:val="none" w:sz="0" w:space="0" w:color="auto"/>
                <w:bottom w:val="none" w:sz="0" w:space="0" w:color="auto"/>
                <w:right w:val="none" w:sz="0" w:space="0" w:color="auto"/>
              </w:divBdr>
            </w:div>
            <w:div w:id="10877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06">
      <w:marLeft w:val="0"/>
      <w:marRight w:val="0"/>
      <w:marTop w:val="0"/>
      <w:marBottom w:val="0"/>
      <w:divBdr>
        <w:top w:val="none" w:sz="0" w:space="0" w:color="auto"/>
        <w:left w:val="none" w:sz="0" w:space="0" w:color="auto"/>
        <w:bottom w:val="none" w:sz="0" w:space="0" w:color="auto"/>
        <w:right w:val="none" w:sz="0" w:space="0" w:color="auto"/>
      </w:divBdr>
      <w:divsChild>
        <w:div w:id="1087774099">
          <w:marLeft w:val="0"/>
          <w:marRight w:val="0"/>
          <w:marTop w:val="0"/>
          <w:marBottom w:val="0"/>
          <w:divBdr>
            <w:top w:val="none" w:sz="0" w:space="0" w:color="auto"/>
            <w:left w:val="none" w:sz="0" w:space="0" w:color="auto"/>
            <w:bottom w:val="none" w:sz="0" w:space="0" w:color="auto"/>
            <w:right w:val="none" w:sz="0" w:space="0" w:color="auto"/>
          </w:divBdr>
        </w:div>
      </w:divsChild>
    </w:div>
    <w:div w:id="1087774108">
      <w:marLeft w:val="0"/>
      <w:marRight w:val="0"/>
      <w:marTop w:val="0"/>
      <w:marBottom w:val="0"/>
      <w:divBdr>
        <w:top w:val="none" w:sz="0" w:space="0" w:color="auto"/>
        <w:left w:val="none" w:sz="0" w:space="0" w:color="auto"/>
        <w:bottom w:val="none" w:sz="0" w:space="0" w:color="auto"/>
        <w:right w:val="none" w:sz="0" w:space="0" w:color="auto"/>
      </w:divBdr>
      <w:divsChild>
        <w:div w:id="1087774690">
          <w:marLeft w:val="0"/>
          <w:marRight w:val="0"/>
          <w:marTop w:val="0"/>
          <w:marBottom w:val="0"/>
          <w:divBdr>
            <w:top w:val="none" w:sz="0" w:space="0" w:color="auto"/>
            <w:left w:val="none" w:sz="0" w:space="0" w:color="auto"/>
            <w:bottom w:val="none" w:sz="0" w:space="0" w:color="auto"/>
            <w:right w:val="none" w:sz="0" w:space="0" w:color="auto"/>
          </w:divBdr>
        </w:div>
      </w:divsChild>
    </w:div>
    <w:div w:id="1087774110">
      <w:marLeft w:val="0"/>
      <w:marRight w:val="0"/>
      <w:marTop w:val="0"/>
      <w:marBottom w:val="0"/>
      <w:divBdr>
        <w:top w:val="none" w:sz="0" w:space="0" w:color="auto"/>
        <w:left w:val="none" w:sz="0" w:space="0" w:color="auto"/>
        <w:bottom w:val="none" w:sz="0" w:space="0" w:color="auto"/>
        <w:right w:val="none" w:sz="0" w:space="0" w:color="auto"/>
      </w:divBdr>
      <w:divsChild>
        <w:div w:id="1087774602">
          <w:marLeft w:val="0"/>
          <w:marRight w:val="0"/>
          <w:marTop w:val="0"/>
          <w:marBottom w:val="0"/>
          <w:divBdr>
            <w:top w:val="none" w:sz="0" w:space="0" w:color="auto"/>
            <w:left w:val="none" w:sz="0" w:space="0" w:color="auto"/>
            <w:bottom w:val="none" w:sz="0" w:space="0" w:color="auto"/>
            <w:right w:val="none" w:sz="0" w:space="0" w:color="auto"/>
          </w:divBdr>
          <w:divsChild>
            <w:div w:id="1087773956">
              <w:marLeft w:val="0"/>
              <w:marRight w:val="0"/>
              <w:marTop w:val="0"/>
              <w:marBottom w:val="0"/>
              <w:divBdr>
                <w:top w:val="none" w:sz="0" w:space="0" w:color="auto"/>
                <w:left w:val="none" w:sz="0" w:space="0" w:color="auto"/>
                <w:bottom w:val="none" w:sz="0" w:space="0" w:color="auto"/>
                <w:right w:val="none" w:sz="0" w:space="0" w:color="auto"/>
              </w:divBdr>
            </w:div>
            <w:div w:id="1087773985">
              <w:marLeft w:val="0"/>
              <w:marRight w:val="0"/>
              <w:marTop w:val="0"/>
              <w:marBottom w:val="0"/>
              <w:divBdr>
                <w:top w:val="none" w:sz="0" w:space="0" w:color="auto"/>
                <w:left w:val="none" w:sz="0" w:space="0" w:color="auto"/>
                <w:bottom w:val="none" w:sz="0" w:space="0" w:color="auto"/>
                <w:right w:val="none" w:sz="0" w:space="0" w:color="auto"/>
              </w:divBdr>
            </w:div>
            <w:div w:id="1087774119">
              <w:marLeft w:val="0"/>
              <w:marRight w:val="0"/>
              <w:marTop w:val="0"/>
              <w:marBottom w:val="0"/>
              <w:divBdr>
                <w:top w:val="none" w:sz="0" w:space="0" w:color="auto"/>
                <w:left w:val="none" w:sz="0" w:space="0" w:color="auto"/>
                <w:bottom w:val="none" w:sz="0" w:space="0" w:color="auto"/>
                <w:right w:val="none" w:sz="0" w:space="0" w:color="auto"/>
              </w:divBdr>
            </w:div>
            <w:div w:id="1087774203">
              <w:marLeft w:val="0"/>
              <w:marRight w:val="0"/>
              <w:marTop w:val="0"/>
              <w:marBottom w:val="0"/>
              <w:divBdr>
                <w:top w:val="none" w:sz="0" w:space="0" w:color="auto"/>
                <w:left w:val="none" w:sz="0" w:space="0" w:color="auto"/>
                <w:bottom w:val="none" w:sz="0" w:space="0" w:color="auto"/>
                <w:right w:val="none" w:sz="0" w:space="0" w:color="auto"/>
              </w:divBdr>
            </w:div>
            <w:div w:id="1087774421">
              <w:marLeft w:val="0"/>
              <w:marRight w:val="0"/>
              <w:marTop w:val="0"/>
              <w:marBottom w:val="0"/>
              <w:divBdr>
                <w:top w:val="none" w:sz="0" w:space="0" w:color="auto"/>
                <w:left w:val="none" w:sz="0" w:space="0" w:color="auto"/>
                <w:bottom w:val="none" w:sz="0" w:space="0" w:color="auto"/>
                <w:right w:val="none" w:sz="0" w:space="0" w:color="auto"/>
              </w:divBdr>
            </w:div>
            <w:div w:id="10877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12">
      <w:marLeft w:val="0"/>
      <w:marRight w:val="0"/>
      <w:marTop w:val="0"/>
      <w:marBottom w:val="0"/>
      <w:divBdr>
        <w:top w:val="none" w:sz="0" w:space="0" w:color="auto"/>
        <w:left w:val="none" w:sz="0" w:space="0" w:color="auto"/>
        <w:bottom w:val="none" w:sz="0" w:space="0" w:color="auto"/>
        <w:right w:val="none" w:sz="0" w:space="0" w:color="auto"/>
      </w:divBdr>
      <w:divsChild>
        <w:div w:id="1087774882">
          <w:marLeft w:val="0"/>
          <w:marRight w:val="0"/>
          <w:marTop w:val="0"/>
          <w:marBottom w:val="0"/>
          <w:divBdr>
            <w:top w:val="none" w:sz="0" w:space="0" w:color="auto"/>
            <w:left w:val="none" w:sz="0" w:space="0" w:color="auto"/>
            <w:bottom w:val="none" w:sz="0" w:space="0" w:color="auto"/>
            <w:right w:val="none" w:sz="0" w:space="0" w:color="auto"/>
          </w:divBdr>
          <w:divsChild>
            <w:div w:id="10877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15">
      <w:marLeft w:val="0"/>
      <w:marRight w:val="0"/>
      <w:marTop w:val="0"/>
      <w:marBottom w:val="0"/>
      <w:divBdr>
        <w:top w:val="none" w:sz="0" w:space="0" w:color="auto"/>
        <w:left w:val="none" w:sz="0" w:space="0" w:color="auto"/>
        <w:bottom w:val="none" w:sz="0" w:space="0" w:color="auto"/>
        <w:right w:val="none" w:sz="0" w:space="0" w:color="auto"/>
      </w:divBdr>
      <w:divsChild>
        <w:div w:id="1087774002">
          <w:marLeft w:val="0"/>
          <w:marRight w:val="0"/>
          <w:marTop w:val="0"/>
          <w:marBottom w:val="0"/>
          <w:divBdr>
            <w:top w:val="none" w:sz="0" w:space="0" w:color="auto"/>
            <w:left w:val="none" w:sz="0" w:space="0" w:color="auto"/>
            <w:bottom w:val="none" w:sz="0" w:space="0" w:color="auto"/>
            <w:right w:val="none" w:sz="0" w:space="0" w:color="auto"/>
          </w:divBdr>
          <w:divsChild>
            <w:div w:id="1087774022">
              <w:marLeft w:val="0"/>
              <w:marRight w:val="0"/>
              <w:marTop w:val="0"/>
              <w:marBottom w:val="0"/>
              <w:divBdr>
                <w:top w:val="none" w:sz="0" w:space="0" w:color="auto"/>
                <w:left w:val="none" w:sz="0" w:space="0" w:color="auto"/>
                <w:bottom w:val="none" w:sz="0" w:space="0" w:color="auto"/>
                <w:right w:val="none" w:sz="0" w:space="0" w:color="auto"/>
              </w:divBdr>
            </w:div>
            <w:div w:id="1087774300">
              <w:marLeft w:val="0"/>
              <w:marRight w:val="0"/>
              <w:marTop w:val="0"/>
              <w:marBottom w:val="0"/>
              <w:divBdr>
                <w:top w:val="none" w:sz="0" w:space="0" w:color="auto"/>
                <w:left w:val="none" w:sz="0" w:space="0" w:color="auto"/>
                <w:bottom w:val="none" w:sz="0" w:space="0" w:color="auto"/>
                <w:right w:val="none" w:sz="0" w:space="0" w:color="auto"/>
              </w:divBdr>
            </w:div>
            <w:div w:id="1087774340">
              <w:marLeft w:val="0"/>
              <w:marRight w:val="0"/>
              <w:marTop w:val="0"/>
              <w:marBottom w:val="0"/>
              <w:divBdr>
                <w:top w:val="none" w:sz="0" w:space="0" w:color="auto"/>
                <w:left w:val="none" w:sz="0" w:space="0" w:color="auto"/>
                <w:bottom w:val="none" w:sz="0" w:space="0" w:color="auto"/>
                <w:right w:val="none" w:sz="0" w:space="0" w:color="auto"/>
              </w:divBdr>
            </w:div>
            <w:div w:id="1087774433">
              <w:marLeft w:val="0"/>
              <w:marRight w:val="0"/>
              <w:marTop w:val="0"/>
              <w:marBottom w:val="0"/>
              <w:divBdr>
                <w:top w:val="none" w:sz="0" w:space="0" w:color="auto"/>
                <w:left w:val="none" w:sz="0" w:space="0" w:color="auto"/>
                <w:bottom w:val="none" w:sz="0" w:space="0" w:color="auto"/>
                <w:right w:val="none" w:sz="0" w:space="0" w:color="auto"/>
              </w:divBdr>
            </w:div>
            <w:div w:id="1087774492">
              <w:marLeft w:val="0"/>
              <w:marRight w:val="0"/>
              <w:marTop w:val="0"/>
              <w:marBottom w:val="0"/>
              <w:divBdr>
                <w:top w:val="none" w:sz="0" w:space="0" w:color="auto"/>
                <w:left w:val="none" w:sz="0" w:space="0" w:color="auto"/>
                <w:bottom w:val="none" w:sz="0" w:space="0" w:color="auto"/>
                <w:right w:val="none" w:sz="0" w:space="0" w:color="auto"/>
              </w:divBdr>
            </w:div>
            <w:div w:id="1087774628">
              <w:marLeft w:val="0"/>
              <w:marRight w:val="0"/>
              <w:marTop w:val="0"/>
              <w:marBottom w:val="0"/>
              <w:divBdr>
                <w:top w:val="none" w:sz="0" w:space="0" w:color="auto"/>
                <w:left w:val="none" w:sz="0" w:space="0" w:color="auto"/>
                <w:bottom w:val="none" w:sz="0" w:space="0" w:color="auto"/>
                <w:right w:val="none" w:sz="0" w:space="0" w:color="auto"/>
              </w:divBdr>
            </w:div>
            <w:div w:id="1087774652">
              <w:marLeft w:val="0"/>
              <w:marRight w:val="0"/>
              <w:marTop w:val="0"/>
              <w:marBottom w:val="0"/>
              <w:divBdr>
                <w:top w:val="none" w:sz="0" w:space="0" w:color="auto"/>
                <w:left w:val="none" w:sz="0" w:space="0" w:color="auto"/>
                <w:bottom w:val="none" w:sz="0" w:space="0" w:color="auto"/>
                <w:right w:val="none" w:sz="0" w:space="0" w:color="auto"/>
              </w:divBdr>
            </w:div>
            <w:div w:id="10877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39">
      <w:marLeft w:val="0"/>
      <w:marRight w:val="0"/>
      <w:marTop w:val="0"/>
      <w:marBottom w:val="0"/>
      <w:divBdr>
        <w:top w:val="none" w:sz="0" w:space="0" w:color="auto"/>
        <w:left w:val="none" w:sz="0" w:space="0" w:color="auto"/>
        <w:bottom w:val="none" w:sz="0" w:space="0" w:color="auto"/>
        <w:right w:val="none" w:sz="0" w:space="0" w:color="auto"/>
      </w:divBdr>
      <w:divsChild>
        <w:div w:id="1087774323">
          <w:marLeft w:val="0"/>
          <w:marRight w:val="0"/>
          <w:marTop w:val="0"/>
          <w:marBottom w:val="0"/>
          <w:divBdr>
            <w:top w:val="none" w:sz="0" w:space="0" w:color="auto"/>
            <w:left w:val="none" w:sz="0" w:space="0" w:color="auto"/>
            <w:bottom w:val="none" w:sz="0" w:space="0" w:color="auto"/>
            <w:right w:val="none" w:sz="0" w:space="0" w:color="auto"/>
          </w:divBdr>
          <w:divsChild>
            <w:div w:id="1087773878">
              <w:marLeft w:val="0"/>
              <w:marRight w:val="0"/>
              <w:marTop w:val="0"/>
              <w:marBottom w:val="0"/>
              <w:divBdr>
                <w:top w:val="none" w:sz="0" w:space="0" w:color="auto"/>
                <w:left w:val="none" w:sz="0" w:space="0" w:color="auto"/>
                <w:bottom w:val="none" w:sz="0" w:space="0" w:color="auto"/>
                <w:right w:val="none" w:sz="0" w:space="0" w:color="auto"/>
              </w:divBdr>
            </w:div>
            <w:div w:id="1087773982">
              <w:marLeft w:val="0"/>
              <w:marRight w:val="0"/>
              <w:marTop w:val="0"/>
              <w:marBottom w:val="0"/>
              <w:divBdr>
                <w:top w:val="none" w:sz="0" w:space="0" w:color="auto"/>
                <w:left w:val="none" w:sz="0" w:space="0" w:color="auto"/>
                <w:bottom w:val="none" w:sz="0" w:space="0" w:color="auto"/>
                <w:right w:val="none" w:sz="0" w:space="0" w:color="auto"/>
              </w:divBdr>
            </w:div>
            <w:div w:id="1087773986">
              <w:marLeft w:val="0"/>
              <w:marRight w:val="0"/>
              <w:marTop w:val="0"/>
              <w:marBottom w:val="0"/>
              <w:divBdr>
                <w:top w:val="none" w:sz="0" w:space="0" w:color="auto"/>
                <w:left w:val="none" w:sz="0" w:space="0" w:color="auto"/>
                <w:bottom w:val="none" w:sz="0" w:space="0" w:color="auto"/>
                <w:right w:val="none" w:sz="0" w:space="0" w:color="auto"/>
              </w:divBdr>
            </w:div>
            <w:div w:id="1087774061">
              <w:marLeft w:val="0"/>
              <w:marRight w:val="0"/>
              <w:marTop w:val="0"/>
              <w:marBottom w:val="0"/>
              <w:divBdr>
                <w:top w:val="none" w:sz="0" w:space="0" w:color="auto"/>
                <w:left w:val="none" w:sz="0" w:space="0" w:color="auto"/>
                <w:bottom w:val="none" w:sz="0" w:space="0" w:color="auto"/>
                <w:right w:val="none" w:sz="0" w:space="0" w:color="auto"/>
              </w:divBdr>
            </w:div>
            <w:div w:id="1087774181">
              <w:marLeft w:val="0"/>
              <w:marRight w:val="0"/>
              <w:marTop w:val="0"/>
              <w:marBottom w:val="0"/>
              <w:divBdr>
                <w:top w:val="none" w:sz="0" w:space="0" w:color="auto"/>
                <w:left w:val="none" w:sz="0" w:space="0" w:color="auto"/>
                <w:bottom w:val="none" w:sz="0" w:space="0" w:color="auto"/>
                <w:right w:val="none" w:sz="0" w:space="0" w:color="auto"/>
              </w:divBdr>
            </w:div>
            <w:div w:id="1087774388">
              <w:marLeft w:val="0"/>
              <w:marRight w:val="0"/>
              <w:marTop w:val="0"/>
              <w:marBottom w:val="0"/>
              <w:divBdr>
                <w:top w:val="none" w:sz="0" w:space="0" w:color="auto"/>
                <w:left w:val="none" w:sz="0" w:space="0" w:color="auto"/>
                <w:bottom w:val="none" w:sz="0" w:space="0" w:color="auto"/>
                <w:right w:val="none" w:sz="0" w:space="0" w:color="auto"/>
              </w:divBdr>
            </w:div>
            <w:div w:id="1087774661">
              <w:marLeft w:val="0"/>
              <w:marRight w:val="0"/>
              <w:marTop w:val="0"/>
              <w:marBottom w:val="0"/>
              <w:divBdr>
                <w:top w:val="none" w:sz="0" w:space="0" w:color="auto"/>
                <w:left w:val="none" w:sz="0" w:space="0" w:color="auto"/>
                <w:bottom w:val="none" w:sz="0" w:space="0" w:color="auto"/>
                <w:right w:val="none" w:sz="0" w:space="0" w:color="auto"/>
              </w:divBdr>
            </w:div>
            <w:div w:id="1087774687">
              <w:marLeft w:val="0"/>
              <w:marRight w:val="0"/>
              <w:marTop w:val="0"/>
              <w:marBottom w:val="0"/>
              <w:divBdr>
                <w:top w:val="none" w:sz="0" w:space="0" w:color="auto"/>
                <w:left w:val="none" w:sz="0" w:space="0" w:color="auto"/>
                <w:bottom w:val="none" w:sz="0" w:space="0" w:color="auto"/>
                <w:right w:val="none" w:sz="0" w:space="0" w:color="auto"/>
              </w:divBdr>
            </w:div>
            <w:div w:id="10877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44">
      <w:marLeft w:val="0"/>
      <w:marRight w:val="0"/>
      <w:marTop w:val="0"/>
      <w:marBottom w:val="0"/>
      <w:divBdr>
        <w:top w:val="none" w:sz="0" w:space="0" w:color="auto"/>
        <w:left w:val="none" w:sz="0" w:space="0" w:color="auto"/>
        <w:bottom w:val="none" w:sz="0" w:space="0" w:color="auto"/>
        <w:right w:val="none" w:sz="0" w:space="0" w:color="auto"/>
      </w:divBdr>
      <w:divsChild>
        <w:div w:id="1087774830">
          <w:marLeft w:val="0"/>
          <w:marRight w:val="0"/>
          <w:marTop w:val="0"/>
          <w:marBottom w:val="0"/>
          <w:divBdr>
            <w:top w:val="none" w:sz="0" w:space="0" w:color="auto"/>
            <w:left w:val="none" w:sz="0" w:space="0" w:color="auto"/>
            <w:bottom w:val="none" w:sz="0" w:space="0" w:color="auto"/>
            <w:right w:val="none" w:sz="0" w:space="0" w:color="auto"/>
          </w:divBdr>
          <w:divsChild>
            <w:div w:id="1087774056">
              <w:marLeft w:val="0"/>
              <w:marRight w:val="0"/>
              <w:marTop w:val="0"/>
              <w:marBottom w:val="0"/>
              <w:divBdr>
                <w:top w:val="none" w:sz="0" w:space="0" w:color="auto"/>
                <w:left w:val="none" w:sz="0" w:space="0" w:color="auto"/>
                <w:bottom w:val="none" w:sz="0" w:space="0" w:color="auto"/>
                <w:right w:val="none" w:sz="0" w:space="0" w:color="auto"/>
              </w:divBdr>
            </w:div>
            <w:div w:id="1087774158">
              <w:marLeft w:val="0"/>
              <w:marRight w:val="0"/>
              <w:marTop w:val="0"/>
              <w:marBottom w:val="0"/>
              <w:divBdr>
                <w:top w:val="none" w:sz="0" w:space="0" w:color="auto"/>
                <w:left w:val="none" w:sz="0" w:space="0" w:color="auto"/>
                <w:bottom w:val="none" w:sz="0" w:space="0" w:color="auto"/>
                <w:right w:val="none" w:sz="0" w:space="0" w:color="auto"/>
              </w:divBdr>
            </w:div>
            <w:div w:id="1087774279">
              <w:marLeft w:val="0"/>
              <w:marRight w:val="0"/>
              <w:marTop w:val="0"/>
              <w:marBottom w:val="0"/>
              <w:divBdr>
                <w:top w:val="none" w:sz="0" w:space="0" w:color="auto"/>
                <w:left w:val="none" w:sz="0" w:space="0" w:color="auto"/>
                <w:bottom w:val="none" w:sz="0" w:space="0" w:color="auto"/>
                <w:right w:val="none" w:sz="0" w:space="0" w:color="auto"/>
              </w:divBdr>
            </w:div>
            <w:div w:id="1087774335">
              <w:marLeft w:val="0"/>
              <w:marRight w:val="0"/>
              <w:marTop w:val="0"/>
              <w:marBottom w:val="0"/>
              <w:divBdr>
                <w:top w:val="none" w:sz="0" w:space="0" w:color="auto"/>
                <w:left w:val="none" w:sz="0" w:space="0" w:color="auto"/>
                <w:bottom w:val="none" w:sz="0" w:space="0" w:color="auto"/>
                <w:right w:val="none" w:sz="0" w:space="0" w:color="auto"/>
              </w:divBdr>
            </w:div>
            <w:div w:id="1087774440">
              <w:marLeft w:val="0"/>
              <w:marRight w:val="0"/>
              <w:marTop w:val="0"/>
              <w:marBottom w:val="0"/>
              <w:divBdr>
                <w:top w:val="none" w:sz="0" w:space="0" w:color="auto"/>
                <w:left w:val="none" w:sz="0" w:space="0" w:color="auto"/>
                <w:bottom w:val="none" w:sz="0" w:space="0" w:color="auto"/>
                <w:right w:val="none" w:sz="0" w:space="0" w:color="auto"/>
              </w:divBdr>
            </w:div>
            <w:div w:id="1087774502">
              <w:marLeft w:val="0"/>
              <w:marRight w:val="0"/>
              <w:marTop w:val="0"/>
              <w:marBottom w:val="0"/>
              <w:divBdr>
                <w:top w:val="none" w:sz="0" w:space="0" w:color="auto"/>
                <w:left w:val="none" w:sz="0" w:space="0" w:color="auto"/>
                <w:bottom w:val="none" w:sz="0" w:space="0" w:color="auto"/>
                <w:right w:val="none" w:sz="0" w:space="0" w:color="auto"/>
              </w:divBdr>
            </w:div>
            <w:div w:id="1087774646">
              <w:marLeft w:val="0"/>
              <w:marRight w:val="0"/>
              <w:marTop w:val="0"/>
              <w:marBottom w:val="0"/>
              <w:divBdr>
                <w:top w:val="none" w:sz="0" w:space="0" w:color="auto"/>
                <w:left w:val="none" w:sz="0" w:space="0" w:color="auto"/>
                <w:bottom w:val="none" w:sz="0" w:space="0" w:color="auto"/>
                <w:right w:val="none" w:sz="0" w:space="0" w:color="auto"/>
              </w:divBdr>
            </w:div>
            <w:div w:id="1087774675">
              <w:marLeft w:val="0"/>
              <w:marRight w:val="0"/>
              <w:marTop w:val="0"/>
              <w:marBottom w:val="0"/>
              <w:divBdr>
                <w:top w:val="none" w:sz="0" w:space="0" w:color="auto"/>
                <w:left w:val="none" w:sz="0" w:space="0" w:color="auto"/>
                <w:bottom w:val="none" w:sz="0" w:space="0" w:color="auto"/>
                <w:right w:val="none" w:sz="0" w:space="0" w:color="auto"/>
              </w:divBdr>
            </w:div>
            <w:div w:id="10877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49">
      <w:marLeft w:val="0"/>
      <w:marRight w:val="0"/>
      <w:marTop w:val="0"/>
      <w:marBottom w:val="0"/>
      <w:divBdr>
        <w:top w:val="none" w:sz="0" w:space="0" w:color="auto"/>
        <w:left w:val="none" w:sz="0" w:space="0" w:color="auto"/>
        <w:bottom w:val="none" w:sz="0" w:space="0" w:color="auto"/>
        <w:right w:val="none" w:sz="0" w:space="0" w:color="auto"/>
      </w:divBdr>
      <w:divsChild>
        <w:div w:id="1087774526">
          <w:marLeft w:val="0"/>
          <w:marRight w:val="0"/>
          <w:marTop w:val="0"/>
          <w:marBottom w:val="0"/>
          <w:divBdr>
            <w:top w:val="none" w:sz="0" w:space="0" w:color="auto"/>
            <w:left w:val="none" w:sz="0" w:space="0" w:color="auto"/>
            <w:bottom w:val="none" w:sz="0" w:space="0" w:color="auto"/>
            <w:right w:val="none" w:sz="0" w:space="0" w:color="auto"/>
          </w:divBdr>
          <w:divsChild>
            <w:div w:id="1087773909">
              <w:marLeft w:val="0"/>
              <w:marRight w:val="0"/>
              <w:marTop w:val="0"/>
              <w:marBottom w:val="0"/>
              <w:divBdr>
                <w:top w:val="none" w:sz="0" w:space="0" w:color="auto"/>
                <w:left w:val="none" w:sz="0" w:space="0" w:color="auto"/>
                <w:bottom w:val="none" w:sz="0" w:space="0" w:color="auto"/>
                <w:right w:val="none" w:sz="0" w:space="0" w:color="auto"/>
              </w:divBdr>
            </w:div>
            <w:div w:id="1087774048">
              <w:marLeft w:val="0"/>
              <w:marRight w:val="0"/>
              <w:marTop w:val="0"/>
              <w:marBottom w:val="0"/>
              <w:divBdr>
                <w:top w:val="none" w:sz="0" w:space="0" w:color="auto"/>
                <w:left w:val="none" w:sz="0" w:space="0" w:color="auto"/>
                <w:bottom w:val="none" w:sz="0" w:space="0" w:color="auto"/>
                <w:right w:val="none" w:sz="0" w:space="0" w:color="auto"/>
              </w:divBdr>
            </w:div>
            <w:div w:id="1087774234">
              <w:marLeft w:val="0"/>
              <w:marRight w:val="0"/>
              <w:marTop w:val="0"/>
              <w:marBottom w:val="0"/>
              <w:divBdr>
                <w:top w:val="none" w:sz="0" w:space="0" w:color="auto"/>
                <w:left w:val="none" w:sz="0" w:space="0" w:color="auto"/>
                <w:bottom w:val="none" w:sz="0" w:space="0" w:color="auto"/>
                <w:right w:val="none" w:sz="0" w:space="0" w:color="auto"/>
              </w:divBdr>
            </w:div>
            <w:div w:id="1087774342">
              <w:marLeft w:val="0"/>
              <w:marRight w:val="0"/>
              <w:marTop w:val="0"/>
              <w:marBottom w:val="0"/>
              <w:divBdr>
                <w:top w:val="none" w:sz="0" w:space="0" w:color="auto"/>
                <w:left w:val="none" w:sz="0" w:space="0" w:color="auto"/>
                <w:bottom w:val="none" w:sz="0" w:space="0" w:color="auto"/>
                <w:right w:val="none" w:sz="0" w:space="0" w:color="auto"/>
              </w:divBdr>
            </w:div>
            <w:div w:id="1087774477">
              <w:marLeft w:val="0"/>
              <w:marRight w:val="0"/>
              <w:marTop w:val="0"/>
              <w:marBottom w:val="0"/>
              <w:divBdr>
                <w:top w:val="none" w:sz="0" w:space="0" w:color="auto"/>
                <w:left w:val="none" w:sz="0" w:space="0" w:color="auto"/>
                <w:bottom w:val="none" w:sz="0" w:space="0" w:color="auto"/>
                <w:right w:val="none" w:sz="0" w:space="0" w:color="auto"/>
              </w:divBdr>
            </w:div>
            <w:div w:id="1087774612">
              <w:marLeft w:val="0"/>
              <w:marRight w:val="0"/>
              <w:marTop w:val="0"/>
              <w:marBottom w:val="0"/>
              <w:divBdr>
                <w:top w:val="none" w:sz="0" w:space="0" w:color="auto"/>
                <w:left w:val="none" w:sz="0" w:space="0" w:color="auto"/>
                <w:bottom w:val="none" w:sz="0" w:space="0" w:color="auto"/>
                <w:right w:val="none" w:sz="0" w:space="0" w:color="auto"/>
              </w:divBdr>
            </w:div>
            <w:div w:id="1087774629">
              <w:marLeft w:val="0"/>
              <w:marRight w:val="0"/>
              <w:marTop w:val="0"/>
              <w:marBottom w:val="0"/>
              <w:divBdr>
                <w:top w:val="none" w:sz="0" w:space="0" w:color="auto"/>
                <w:left w:val="none" w:sz="0" w:space="0" w:color="auto"/>
                <w:bottom w:val="none" w:sz="0" w:space="0" w:color="auto"/>
                <w:right w:val="none" w:sz="0" w:space="0" w:color="auto"/>
              </w:divBdr>
            </w:div>
            <w:div w:id="1087774686">
              <w:marLeft w:val="0"/>
              <w:marRight w:val="0"/>
              <w:marTop w:val="0"/>
              <w:marBottom w:val="0"/>
              <w:divBdr>
                <w:top w:val="none" w:sz="0" w:space="0" w:color="auto"/>
                <w:left w:val="none" w:sz="0" w:space="0" w:color="auto"/>
                <w:bottom w:val="none" w:sz="0" w:space="0" w:color="auto"/>
                <w:right w:val="none" w:sz="0" w:space="0" w:color="auto"/>
              </w:divBdr>
            </w:div>
            <w:div w:id="1087774755">
              <w:marLeft w:val="0"/>
              <w:marRight w:val="0"/>
              <w:marTop w:val="0"/>
              <w:marBottom w:val="0"/>
              <w:divBdr>
                <w:top w:val="none" w:sz="0" w:space="0" w:color="auto"/>
                <w:left w:val="none" w:sz="0" w:space="0" w:color="auto"/>
                <w:bottom w:val="none" w:sz="0" w:space="0" w:color="auto"/>
                <w:right w:val="none" w:sz="0" w:space="0" w:color="auto"/>
              </w:divBdr>
            </w:div>
            <w:div w:id="1087774768">
              <w:marLeft w:val="0"/>
              <w:marRight w:val="0"/>
              <w:marTop w:val="0"/>
              <w:marBottom w:val="0"/>
              <w:divBdr>
                <w:top w:val="none" w:sz="0" w:space="0" w:color="auto"/>
                <w:left w:val="none" w:sz="0" w:space="0" w:color="auto"/>
                <w:bottom w:val="none" w:sz="0" w:space="0" w:color="auto"/>
                <w:right w:val="none" w:sz="0" w:space="0" w:color="auto"/>
              </w:divBdr>
            </w:div>
            <w:div w:id="10877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63">
      <w:marLeft w:val="0"/>
      <w:marRight w:val="0"/>
      <w:marTop w:val="0"/>
      <w:marBottom w:val="0"/>
      <w:divBdr>
        <w:top w:val="none" w:sz="0" w:space="0" w:color="auto"/>
        <w:left w:val="none" w:sz="0" w:space="0" w:color="auto"/>
        <w:bottom w:val="none" w:sz="0" w:space="0" w:color="auto"/>
        <w:right w:val="none" w:sz="0" w:space="0" w:color="auto"/>
      </w:divBdr>
      <w:divsChild>
        <w:div w:id="1087774767">
          <w:marLeft w:val="0"/>
          <w:marRight w:val="0"/>
          <w:marTop w:val="0"/>
          <w:marBottom w:val="0"/>
          <w:divBdr>
            <w:top w:val="none" w:sz="0" w:space="0" w:color="auto"/>
            <w:left w:val="none" w:sz="0" w:space="0" w:color="auto"/>
            <w:bottom w:val="none" w:sz="0" w:space="0" w:color="auto"/>
            <w:right w:val="none" w:sz="0" w:space="0" w:color="auto"/>
          </w:divBdr>
          <w:divsChild>
            <w:div w:id="1087774408">
              <w:marLeft w:val="0"/>
              <w:marRight w:val="0"/>
              <w:marTop w:val="0"/>
              <w:marBottom w:val="0"/>
              <w:divBdr>
                <w:top w:val="none" w:sz="0" w:space="0" w:color="auto"/>
                <w:left w:val="none" w:sz="0" w:space="0" w:color="auto"/>
                <w:bottom w:val="none" w:sz="0" w:space="0" w:color="auto"/>
                <w:right w:val="none" w:sz="0" w:space="0" w:color="auto"/>
              </w:divBdr>
            </w:div>
            <w:div w:id="10877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76">
      <w:marLeft w:val="0"/>
      <w:marRight w:val="0"/>
      <w:marTop w:val="0"/>
      <w:marBottom w:val="0"/>
      <w:divBdr>
        <w:top w:val="none" w:sz="0" w:space="0" w:color="auto"/>
        <w:left w:val="none" w:sz="0" w:space="0" w:color="auto"/>
        <w:bottom w:val="none" w:sz="0" w:space="0" w:color="auto"/>
        <w:right w:val="none" w:sz="0" w:space="0" w:color="auto"/>
      </w:divBdr>
      <w:divsChild>
        <w:div w:id="1087774122">
          <w:marLeft w:val="0"/>
          <w:marRight w:val="0"/>
          <w:marTop w:val="0"/>
          <w:marBottom w:val="0"/>
          <w:divBdr>
            <w:top w:val="none" w:sz="0" w:space="0" w:color="auto"/>
            <w:left w:val="none" w:sz="0" w:space="0" w:color="auto"/>
            <w:bottom w:val="none" w:sz="0" w:space="0" w:color="auto"/>
            <w:right w:val="none" w:sz="0" w:space="0" w:color="auto"/>
          </w:divBdr>
          <w:divsChild>
            <w:div w:id="1087773980">
              <w:marLeft w:val="0"/>
              <w:marRight w:val="0"/>
              <w:marTop w:val="0"/>
              <w:marBottom w:val="0"/>
              <w:divBdr>
                <w:top w:val="none" w:sz="0" w:space="0" w:color="auto"/>
                <w:left w:val="none" w:sz="0" w:space="0" w:color="auto"/>
                <w:bottom w:val="none" w:sz="0" w:space="0" w:color="auto"/>
                <w:right w:val="none" w:sz="0" w:space="0" w:color="auto"/>
              </w:divBdr>
            </w:div>
            <w:div w:id="1087774026">
              <w:marLeft w:val="0"/>
              <w:marRight w:val="0"/>
              <w:marTop w:val="0"/>
              <w:marBottom w:val="0"/>
              <w:divBdr>
                <w:top w:val="none" w:sz="0" w:space="0" w:color="auto"/>
                <w:left w:val="none" w:sz="0" w:space="0" w:color="auto"/>
                <w:bottom w:val="none" w:sz="0" w:space="0" w:color="auto"/>
                <w:right w:val="none" w:sz="0" w:space="0" w:color="auto"/>
              </w:divBdr>
            </w:div>
            <w:div w:id="1087774499">
              <w:marLeft w:val="0"/>
              <w:marRight w:val="0"/>
              <w:marTop w:val="0"/>
              <w:marBottom w:val="0"/>
              <w:divBdr>
                <w:top w:val="none" w:sz="0" w:space="0" w:color="auto"/>
                <w:left w:val="none" w:sz="0" w:space="0" w:color="auto"/>
                <w:bottom w:val="none" w:sz="0" w:space="0" w:color="auto"/>
                <w:right w:val="none" w:sz="0" w:space="0" w:color="auto"/>
              </w:divBdr>
            </w:div>
            <w:div w:id="1087774808">
              <w:marLeft w:val="0"/>
              <w:marRight w:val="0"/>
              <w:marTop w:val="0"/>
              <w:marBottom w:val="0"/>
              <w:divBdr>
                <w:top w:val="none" w:sz="0" w:space="0" w:color="auto"/>
                <w:left w:val="none" w:sz="0" w:space="0" w:color="auto"/>
                <w:bottom w:val="none" w:sz="0" w:space="0" w:color="auto"/>
                <w:right w:val="none" w:sz="0" w:space="0" w:color="auto"/>
              </w:divBdr>
            </w:div>
            <w:div w:id="1087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93">
      <w:marLeft w:val="0"/>
      <w:marRight w:val="0"/>
      <w:marTop w:val="0"/>
      <w:marBottom w:val="0"/>
      <w:divBdr>
        <w:top w:val="none" w:sz="0" w:space="0" w:color="auto"/>
        <w:left w:val="none" w:sz="0" w:space="0" w:color="auto"/>
        <w:bottom w:val="none" w:sz="0" w:space="0" w:color="auto"/>
        <w:right w:val="none" w:sz="0" w:space="0" w:color="auto"/>
      </w:divBdr>
      <w:divsChild>
        <w:div w:id="1087774195">
          <w:marLeft w:val="0"/>
          <w:marRight w:val="0"/>
          <w:marTop w:val="0"/>
          <w:marBottom w:val="0"/>
          <w:divBdr>
            <w:top w:val="none" w:sz="0" w:space="0" w:color="auto"/>
            <w:left w:val="none" w:sz="0" w:space="0" w:color="auto"/>
            <w:bottom w:val="none" w:sz="0" w:space="0" w:color="auto"/>
            <w:right w:val="none" w:sz="0" w:space="0" w:color="auto"/>
          </w:divBdr>
          <w:divsChild>
            <w:div w:id="1087774127">
              <w:marLeft w:val="0"/>
              <w:marRight w:val="0"/>
              <w:marTop w:val="0"/>
              <w:marBottom w:val="0"/>
              <w:divBdr>
                <w:top w:val="none" w:sz="0" w:space="0" w:color="auto"/>
                <w:left w:val="none" w:sz="0" w:space="0" w:color="auto"/>
                <w:bottom w:val="none" w:sz="0" w:space="0" w:color="auto"/>
                <w:right w:val="none" w:sz="0" w:space="0" w:color="auto"/>
              </w:divBdr>
            </w:div>
            <w:div w:id="1087774175">
              <w:marLeft w:val="0"/>
              <w:marRight w:val="0"/>
              <w:marTop w:val="0"/>
              <w:marBottom w:val="0"/>
              <w:divBdr>
                <w:top w:val="none" w:sz="0" w:space="0" w:color="auto"/>
                <w:left w:val="none" w:sz="0" w:space="0" w:color="auto"/>
                <w:bottom w:val="none" w:sz="0" w:space="0" w:color="auto"/>
                <w:right w:val="none" w:sz="0" w:space="0" w:color="auto"/>
              </w:divBdr>
            </w:div>
            <w:div w:id="1087774285">
              <w:marLeft w:val="0"/>
              <w:marRight w:val="0"/>
              <w:marTop w:val="0"/>
              <w:marBottom w:val="0"/>
              <w:divBdr>
                <w:top w:val="none" w:sz="0" w:space="0" w:color="auto"/>
                <w:left w:val="none" w:sz="0" w:space="0" w:color="auto"/>
                <w:bottom w:val="none" w:sz="0" w:space="0" w:color="auto"/>
                <w:right w:val="none" w:sz="0" w:space="0" w:color="auto"/>
              </w:divBdr>
            </w:div>
            <w:div w:id="10877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96">
      <w:marLeft w:val="0"/>
      <w:marRight w:val="0"/>
      <w:marTop w:val="0"/>
      <w:marBottom w:val="0"/>
      <w:divBdr>
        <w:top w:val="none" w:sz="0" w:space="0" w:color="auto"/>
        <w:left w:val="none" w:sz="0" w:space="0" w:color="auto"/>
        <w:bottom w:val="none" w:sz="0" w:space="0" w:color="auto"/>
        <w:right w:val="none" w:sz="0" w:space="0" w:color="auto"/>
      </w:divBdr>
      <w:divsChild>
        <w:div w:id="1087774841">
          <w:marLeft w:val="0"/>
          <w:marRight w:val="0"/>
          <w:marTop w:val="0"/>
          <w:marBottom w:val="0"/>
          <w:divBdr>
            <w:top w:val="none" w:sz="0" w:space="0" w:color="auto"/>
            <w:left w:val="none" w:sz="0" w:space="0" w:color="auto"/>
            <w:bottom w:val="none" w:sz="0" w:space="0" w:color="auto"/>
            <w:right w:val="none" w:sz="0" w:space="0" w:color="auto"/>
          </w:divBdr>
        </w:div>
      </w:divsChild>
    </w:div>
    <w:div w:id="1087774197">
      <w:marLeft w:val="0"/>
      <w:marRight w:val="0"/>
      <w:marTop w:val="0"/>
      <w:marBottom w:val="0"/>
      <w:divBdr>
        <w:top w:val="none" w:sz="0" w:space="0" w:color="auto"/>
        <w:left w:val="none" w:sz="0" w:space="0" w:color="auto"/>
        <w:bottom w:val="none" w:sz="0" w:space="0" w:color="auto"/>
        <w:right w:val="none" w:sz="0" w:space="0" w:color="auto"/>
      </w:divBdr>
      <w:divsChild>
        <w:div w:id="1087774371">
          <w:marLeft w:val="0"/>
          <w:marRight w:val="0"/>
          <w:marTop w:val="0"/>
          <w:marBottom w:val="0"/>
          <w:divBdr>
            <w:top w:val="none" w:sz="0" w:space="0" w:color="auto"/>
            <w:left w:val="none" w:sz="0" w:space="0" w:color="auto"/>
            <w:bottom w:val="none" w:sz="0" w:space="0" w:color="auto"/>
            <w:right w:val="none" w:sz="0" w:space="0" w:color="auto"/>
          </w:divBdr>
          <w:divsChild>
            <w:div w:id="1087773971">
              <w:marLeft w:val="0"/>
              <w:marRight w:val="0"/>
              <w:marTop w:val="0"/>
              <w:marBottom w:val="0"/>
              <w:divBdr>
                <w:top w:val="none" w:sz="0" w:space="0" w:color="auto"/>
                <w:left w:val="none" w:sz="0" w:space="0" w:color="auto"/>
                <w:bottom w:val="none" w:sz="0" w:space="0" w:color="auto"/>
                <w:right w:val="none" w:sz="0" w:space="0" w:color="auto"/>
              </w:divBdr>
            </w:div>
            <w:div w:id="1087774299">
              <w:marLeft w:val="0"/>
              <w:marRight w:val="0"/>
              <w:marTop w:val="0"/>
              <w:marBottom w:val="0"/>
              <w:divBdr>
                <w:top w:val="none" w:sz="0" w:space="0" w:color="auto"/>
                <w:left w:val="none" w:sz="0" w:space="0" w:color="auto"/>
                <w:bottom w:val="none" w:sz="0" w:space="0" w:color="auto"/>
                <w:right w:val="none" w:sz="0" w:space="0" w:color="auto"/>
              </w:divBdr>
            </w:div>
            <w:div w:id="1087774434">
              <w:marLeft w:val="0"/>
              <w:marRight w:val="0"/>
              <w:marTop w:val="0"/>
              <w:marBottom w:val="0"/>
              <w:divBdr>
                <w:top w:val="none" w:sz="0" w:space="0" w:color="auto"/>
                <w:left w:val="none" w:sz="0" w:space="0" w:color="auto"/>
                <w:bottom w:val="none" w:sz="0" w:space="0" w:color="auto"/>
                <w:right w:val="none" w:sz="0" w:space="0" w:color="auto"/>
              </w:divBdr>
            </w:div>
            <w:div w:id="1087774530">
              <w:marLeft w:val="0"/>
              <w:marRight w:val="0"/>
              <w:marTop w:val="0"/>
              <w:marBottom w:val="0"/>
              <w:divBdr>
                <w:top w:val="none" w:sz="0" w:space="0" w:color="auto"/>
                <w:left w:val="none" w:sz="0" w:space="0" w:color="auto"/>
                <w:bottom w:val="none" w:sz="0" w:space="0" w:color="auto"/>
                <w:right w:val="none" w:sz="0" w:space="0" w:color="auto"/>
              </w:divBdr>
            </w:div>
            <w:div w:id="1087774541">
              <w:marLeft w:val="0"/>
              <w:marRight w:val="0"/>
              <w:marTop w:val="0"/>
              <w:marBottom w:val="0"/>
              <w:divBdr>
                <w:top w:val="none" w:sz="0" w:space="0" w:color="auto"/>
                <w:left w:val="none" w:sz="0" w:space="0" w:color="auto"/>
                <w:bottom w:val="none" w:sz="0" w:space="0" w:color="auto"/>
                <w:right w:val="none" w:sz="0" w:space="0" w:color="auto"/>
              </w:divBdr>
            </w:div>
            <w:div w:id="1087774554">
              <w:marLeft w:val="0"/>
              <w:marRight w:val="0"/>
              <w:marTop w:val="0"/>
              <w:marBottom w:val="0"/>
              <w:divBdr>
                <w:top w:val="none" w:sz="0" w:space="0" w:color="auto"/>
                <w:left w:val="none" w:sz="0" w:space="0" w:color="auto"/>
                <w:bottom w:val="none" w:sz="0" w:space="0" w:color="auto"/>
                <w:right w:val="none" w:sz="0" w:space="0" w:color="auto"/>
              </w:divBdr>
            </w:div>
            <w:div w:id="1087774623">
              <w:marLeft w:val="0"/>
              <w:marRight w:val="0"/>
              <w:marTop w:val="0"/>
              <w:marBottom w:val="0"/>
              <w:divBdr>
                <w:top w:val="none" w:sz="0" w:space="0" w:color="auto"/>
                <w:left w:val="none" w:sz="0" w:space="0" w:color="auto"/>
                <w:bottom w:val="none" w:sz="0" w:space="0" w:color="auto"/>
                <w:right w:val="none" w:sz="0" w:space="0" w:color="auto"/>
              </w:divBdr>
            </w:div>
            <w:div w:id="1087774714">
              <w:marLeft w:val="0"/>
              <w:marRight w:val="0"/>
              <w:marTop w:val="0"/>
              <w:marBottom w:val="0"/>
              <w:divBdr>
                <w:top w:val="none" w:sz="0" w:space="0" w:color="auto"/>
                <w:left w:val="none" w:sz="0" w:space="0" w:color="auto"/>
                <w:bottom w:val="none" w:sz="0" w:space="0" w:color="auto"/>
                <w:right w:val="none" w:sz="0" w:space="0" w:color="auto"/>
              </w:divBdr>
            </w:div>
            <w:div w:id="1087774764">
              <w:marLeft w:val="0"/>
              <w:marRight w:val="0"/>
              <w:marTop w:val="0"/>
              <w:marBottom w:val="0"/>
              <w:divBdr>
                <w:top w:val="none" w:sz="0" w:space="0" w:color="auto"/>
                <w:left w:val="none" w:sz="0" w:space="0" w:color="auto"/>
                <w:bottom w:val="none" w:sz="0" w:space="0" w:color="auto"/>
                <w:right w:val="none" w:sz="0" w:space="0" w:color="auto"/>
              </w:divBdr>
            </w:div>
            <w:div w:id="1087774823">
              <w:marLeft w:val="0"/>
              <w:marRight w:val="0"/>
              <w:marTop w:val="0"/>
              <w:marBottom w:val="0"/>
              <w:divBdr>
                <w:top w:val="none" w:sz="0" w:space="0" w:color="auto"/>
                <w:left w:val="none" w:sz="0" w:space="0" w:color="auto"/>
                <w:bottom w:val="none" w:sz="0" w:space="0" w:color="auto"/>
                <w:right w:val="none" w:sz="0" w:space="0" w:color="auto"/>
              </w:divBdr>
            </w:div>
            <w:div w:id="10877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08">
      <w:marLeft w:val="0"/>
      <w:marRight w:val="0"/>
      <w:marTop w:val="0"/>
      <w:marBottom w:val="0"/>
      <w:divBdr>
        <w:top w:val="none" w:sz="0" w:space="0" w:color="auto"/>
        <w:left w:val="none" w:sz="0" w:space="0" w:color="auto"/>
        <w:bottom w:val="none" w:sz="0" w:space="0" w:color="auto"/>
        <w:right w:val="none" w:sz="0" w:space="0" w:color="auto"/>
      </w:divBdr>
      <w:divsChild>
        <w:div w:id="1087774231">
          <w:marLeft w:val="0"/>
          <w:marRight w:val="0"/>
          <w:marTop w:val="0"/>
          <w:marBottom w:val="0"/>
          <w:divBdr>
            <w:top w:val="none" w:sz="0" w:space="0" w:color="auto"/>
            <w:left w:val="none" w:sz="0" w:space="0" w:color="auto"/>
            <w:bottom w:val="none" w:sz="0" w:space="0" w:color="auto"/>
            <w:right w:val="none" w:sz="0" w:space="0" w:color="auto"/>
          </w:divBdr>
          <w:divsChild>
            <w:div w:id="1087773905">
              <w:marLeft w:val="0"/>
              <w:marRight w:val="0"/>
              <w:marTop w:val="0"/>
              <w:marBottom w:val="0"/>
              <w:divBdr>
                <w:top w:val="none" w:sz="0" w:space="0" w:color="auto"/>
                <w:left w:val="none" w:sz="0" w:space="0" w:color="auto"/>
                <w:bottom w:val="none" w:sz="0" w:space="0" w:color="auto"/>
                <w:right w:val="none" w:sz="0" w:space="0" w:color="auto"/>
              </w:divBdr>
            </w:div>
            <w:div w:id="1087774040">
              <w:marLeft w:val="0"/>
              <w:marRight w:val="0"/>
              <w:marTop w:val="0"/>
              <w:marBottom w:val="0"/>
              <w:divBdr>
                <w:top w:val="none" w:sz="0" w:space="0" w:color="auto"/>
                <w:left w:val="none" w:sz="0" w:space="0" w:color="auto"/>
                <w:bottom w:val="none" w:sz="0" w:space="0" w:color="auto"/>
                <w:right w:val="none" w:sz="0" w:space="0" w:color="auto"/>
              </w:divBdr>
            </w:div>
            <w:div w:id="1087774066">
              <w:marLeft w:val="0"/>
              <w:marRight w:val="0"/>
              <w:marTop w:val="0"/>
              <w:marBottom w:val="0"/>
              <w:divBdr>
                <w:top w:val="none" w:sz="0" w:space="0" w:color="auto"/>
                <w:left w:val="none" w:sz="0" w:space="0" w:color="auto"/>
                <w:bottom w:val="none" w:sz="0" w:space="0" w:color="auto"/>
                <w:right w:val="none" w:sz="0" w:space="0" w:color="auto"/>
              </w:divBdr>
            </w:div>
            <w:div w:id="1087774325">
              <w:marLeft w:val="0"/>
              <w:marRight w:val="0"/>
              <w:marTop w:val="0"/>
              <w:marBottom w:val="0"/>
              <w:divBdr>
                <w:top w:val="none" w:sz="0" w:space="0" w:color="auto"/>
                <w:left w:val="none" w:sz="0" w:space="0" w:color="auto"/>
                <w:bottom w:val="none" w:sz="0" w:space="0" w:color="auto"/>
                <w:right w:val="none" w:sz="0" w:space="0" w:color="auto"/>
              </w:divBdr>
            </w:div>
            <w:div w:id="1087774557">
              <w:marLeft w:val="0"/>
              <w:marRight w:val="0"/>
              <w:marTop w:val="0"/>
              <w:marBottom w:val="0"/>
              <w:divBdr>
                <w:top w:val="none" w:sz="0" w:space="0" w:color="auto"/>
                <w:left w:val="none" w:sz="0" w:space="0" w:color="auto"/>
                <w:bottom w:val="none" w:sz="0" w:space="0" w:color="auto"/>
                <w:right w:val="none" w:sz="0" w:space="0" w:color="auto"/>
              </w:divBdr>
            </w:div>
            <w:div w:id="1087774648">
              <w:marLeft w:val="0"/>
              <w:marRight w:val="0"/>
              <w:marTop w:val="0"/>
              <w:marBottom w:val="0"/>
              <w:divBdr>
                <w:top w:val="none" w:sz="0" w:space="0" w:color="auto"/>
                <w:left w:val="none" w:sz="0" w:space="0" w:color="auto"/>
                <w:bottom w:val="none" w:sz="0" w:space="0" w:color="auto"/>
                <w:right w:val="none" w:sz="0" w:space="0" w:color="auto"/>
              </w:divBdr>
            </w:div>
            <w:div w:id="1087774672">
              <w:marLeft w:val="0"/>
              <w:marRight w:val="0"/>
              <w:marTop w:val="0"/>
              <w:marBottom w:val="0"/>
              <w:divBdr>
                <w:top w:val="none" w:sz="0" w:space="0" w:color="auto"/>
                <w:left w:val="none" w:sz="0" w:space="0" w:color="auto"/>
                <w:bottom w:val="none" w:sz="0" w:space="0" w:color="auto"/>
                <w:right w:val="none" w:sz="0" w:space="0" w:color="auto"/>
              </w:divBdr>
            </w:div>
            <w:div w:id="1087774936">
              <w:marLeft w:val="0"/>
              <w:marRight w:val="0"/>
              <w:marTop w:val="0"/>
              <w:marBottom w:val="0"/>
              <w:divBdr>
                <w:top w:val="none" w:sz="0" w:space="0" w:color="auto"/>
                <w:left w:val="none" w:sz="0" w:space="0" w:color="auto"/>
                <w:bottom w:val="none" w:sz="0" w:space="0" w:color="auto"/>
                <w:right w:val="none" w:sz="0" w:space="0" w:color="auto"/>
              </w:divBdr>
            </w:div>
            <w:div w:id="10877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10">
      <w:marLeft w:val="0"/>
      <w:marRight w:val="0"/>
      <w:marTop w:val="0"/>
      <w:marBottom w:val="0"/>
      <w:divBdr>
        <w:top w:val="none" w:sz="0" w:space="0" w:color="auto"/>
        <w:left w:val="none" w:sz="0" w:space="0" w:color="auto"/>
        <w:bottom w:val="none" w:sz="0" w:space="0" w:color="auto"/>
        <w:right w:val="none" w:sz="0" w:space="0" w:color="auto"/>
      </w:divBdr>
      <w:divsChild>
        <w:div w:id="1087773952">
          <w:marLeft w:val="0"/>
          <w:marRight w:val="0"/>
          <w:marTop w:val="0"/>
          <w:marBottom w:val="0"/>
          <w:divBdr>
            <w:top w:val="none" w:sz="0" w:space="0" w:color="auto"/>
            <w:left w:val="none" w:sz="0" w:space="0" w:color="auto"/>
            <w:bottom w:val="none" w:sz="0" w:space="0" w:color="auto"/>
            <w:right w:val="none" w:sz="0" w:space="0" w:color="auto"/>
          </w:divBdr>
          <w:divsChild>
            <w:div w:id="10877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22">
      <w:marLeft w:val="0"/>
      <w:marRight w:val="0"/>
      <w:marTop w:val="0"/>
      <w:marBottom w:val="0"/>
      <w:divBdr>
        <w:top w:val="none" w:sz="0" w:space="0" w:color="auto"/>
        <w:left w:val="none" w:sz="0" w:space="0" w:color="auto"/>
        <w:bottom w:val="none" w:sz="0" w:space="0" w:color="auto"/>
        <w:right w:val="none" w:sz="0" w:space="0" w:color="auto"/>
      </w:divBdr>
      <w:divsChild>
        <w:div w:id="1087774730">
          <w:marLeft w:val="0"/>
          <w:marRight w:val="0"/>
          <w:marTop w:val="0"/>
          <w:marBottom w:val="0"/>
          <w:divBdr>
            <w:top w:val="none" w:sz="0" w:space="0" w:color="auto"/>
            <w:left w:val="none" w:sz="0" w:space="0" w:color="auto"/>
            <w:bottom w:val="none" w:sz="0" w:space="0" w:color="auto"/>
            <w:right w:val="none" w:sz="0" w:space="0" w:color="auto"/>
          </w:divBdr>
        </w:div>
      </w:divsChild>
    </w:div>
    <w:div w:id="1087774228">
      <w:marLeft w:val="0"/>
      <w:marRight w:val="0"/>
      <w:marTop w:val="0"/>
      <w:marBottom w:val="0"/>
      <w:divBdr>
        <w:top w:val="none" w:sz="0" w:space="0" w:color="auto"/>
        <w:left w:val="none" w:sz="0" w:space="0" w:color="auto"/>
        <w:bottom w:val="none" w:sz="0" w:space="0" w:color="auto"/>
        <w:right w:val="none" w:sz="0" w:space="0" w:color="auto"/>
      </w:divBdr>
      <w:divsChild>
        <w:div w:id="1087774838">
          <w:marLeft w:val="0"/>
          <w:marRight w:val="0"/>
          <w:marTop w:val="0"/>
          <w:marBottom w:val="0"/>
          <w:divBdr>
            <w:top w:val="none" w:sz="0" w:space="0" w:color="auto"/>
            <w:left w:val="none" w:sz="0" w:space="0" w:color="auto"/>
            <w:bottom w:val="none" w:sz="0" w:space="0" w:color="auto"/>
            <w:right w:val="none" w:sz="0" w:space="0" w:color="auto"/>
          </w:divBdr>
        </w:div>
      </w:divsChild>
    </w:div>
    <w:div w:id="1087774233">
      <w:marLeft w:val="0"/>
      <w:marRight w:val="0"/>
      <w:marTop w:val="0"/>
      <w:marBottom w:val="0"/>
      <w:divBdr>
        <w:top w:val="none" w:sz="0" w:space="0" w:color="auto"/>
        <w:left w:val="none" w:sz="0" w:space="0" w:color="auto"/>
        <w:bottom w:val="none" w:sz="0" w:space="0" w:color="auto"/>
        <w:right w:val="none" w:sz="0" w:space="0" w:color="auto"/>
      </w:divBdr>
      <w:divsChild>
        <w:div w:id="1087774277">
          <w:marLeft w:val="0"/>
          <w:marRight w:val="0"/>
          <w:marTop w:val="0"/>
          <w:marBottom w:val="0"/>
          <w:divBdr>
            <w:top w:val="none" w:sz="0" w:space="0" w:color="auto"/>
            <w:left w:val="none" w:sz="0" w:space="0" w:color="auto"/>
            <w:bottom w:val="none" w:sz="0" w:space="0" w:color="auto"/>
            <w:right w:val="none" w:sz="0" w:space="0" w:color="auto"/>
          </w:divBdr>
          <w:divsChild>
            <w:div w:id="1087773900">
              <w:marLeft w:val="0"/>
              <w:marRight w:val="0"/>
              <w:marTop w:val="0"/>
              <w:marBottom w:val="0"/>
              <w:divBdr>
                <w:top w:val="none" w:sz="0" w:space="0" w:color="auto"/>
                <w:left w:val="none" w:sz="0" w:space="0" w:color="auto"/>
                <w:bottom w:val="none" w:sz="0" w:space="0" w:color="auto"/>
                <w:right w:val="none" w:sz="0" w:space="0" w:color="auto"/>
              </w:divBdr>
            </w:div>
            <w:div w:id="1087774046">
              <w:marLeft w:val="0"/>
              <w:marRight w:val="0"/>
              <w:marTop w:val="0"/>
              <w:marBottom w:val="0"/>
              <w:divBdr>
                <w:top w:val="none" w:sz="0" w:space="0" w:color="auto"/>
                <w:left w:val="none" w:sz="0" w:space="0" w:color="auto"/>
                <w:bottom w:val="none" w:sz="0" w:space="0" w:color="auto"/>
                <w:right w:val="none" w:sz="0" w:space="0" w:color="auto"/>
              </w:divBdr>
            </w:div>
            <w:div w:id="1087774232">
              <w:marLeft w:val="0"/>
              <w:marRight w:val="0"/>
              <w:marTop w:val="0"/>
              <w:marBottom w:val="0"/>
              <w:divBdr>
                <w:top w:val="none" w:sz="0" w:space="0" w:color="auto"/>
                <w:left w:val="none" w:sz="0" w:space="0" w:color="auto"/>
                <w:bottom w:val="none" w:sz="0" w:space="0" w:color="auto"/>
                <w:right w:val="none" w:sz="0" w:space="0" w:color="auto"/>
              </w:divBdr>
            </w:div>
            <w:div w:id="1087774252">
              <w:marLeft w:val="0"/>
              <w:marRight w:val="0"/>
              <w:marTop w:val="0"/>
              <w:marBottom w:val="0"/>
              <w:divBdr>
                <w:top w:val="none" w:sz="0" w:space="0" w:color="auto"/>
                <w:left w:val="none" w:sz="0" w:space="0" w:color="auto"/>
                <w:bottom w:val="none" w:sz="0" w:space="0" w:color="auto"/>
                <w:right w:val="none" w:sz="0" w:space="0" w:color="auto"/>
              </w:divBdr>
            </w:div>
            <w:div w:id="1087774379">
              <w:marLeft w:val="0"/>
              <w:marRight w:val="0"/>
              <w:marTop w:val="0"/>
              <w:marBottom w:val="0"/>
              <w:divBdr>
                <w:top w:val="none" w:sz="0" w:space="0" w:color="auto"/>
                <w:left w:val="none" w:sz="0" w:space="0" w:color="auto"/>
                <w:bottom w:val="none" w:sz="0" w:space="0" w:color="auto"/>
                <w:right w:val="none" w:sz="0" w:space="0" w:color="auto"/>
              </w:divBdr>
            </w:div>
            <w:div w:id="1087774382">
              <w:marLeft w:val="0"/>
              <w:marRight w:val="0"/>
              <w:marTop w:val="0"/>
              <w:marBottom w:val="0"/>
              <w:divBdr>
                <w:top w:val="none" w:sz="0" w:space="0" w:color="auto"/>
                <w:left w:val="none" w:sz="0" w:space="0" w:color="auto"/>
                <w:bottom w:val="none" w:sz="0" w:space="0" w:color="auto"/>
                <w:right w:val="none" w:sz="0" w:space="0" w:color="auto"/>
              </w:divBdr>
            </w:div>
            <w:div w:id="1087774389">
              <w:marLeft w:val="0"/>
              <w:marRight w:val="0"/>
              <w:marTop w:val="0"/>
              <w:marBottom w:val="0"/>
              <w:divBdr>
                <w:top w:val="none" w:sz="0" w:space="0" w:color="auto"/>
                <w:left w:val="none" w:sz="0" w:space="0" w:color="auto"/>
                <w:bottom w:val="none" w:sz="0" w:space="0" w:color="auto"/>
                <w:right w:val="none" w:sz="0" w:space="0" w:color="auto"/>
              </w:divBdr>
            </w:div>
            <w:div w:id="1087774460">
              <w:marLeft w:val="0"/>
              <w:marRight w:val="0"/>
              <w:marTop w:val="0"/>
              <w:marBottom w:val="0"/>
              <w:divBdr>
                <w:top w:val="none" w:sz="0" w:space="0" w:color="auto"/>
                <w:left w:val="none" w:sz="0" w:space="0" w:color="auto"/>
                <w:bottom w:val="none" w:sz="0" w:space="0" w:color="auto"/>
                <w:right w:val="none" w:sz="0" w:space="0" w:color="auto"/>
              </w:divBdr>
            </w:div>
            <w:div w:id="1087774590">
              <w:marLeft w:val="0"/>
              <w:marRight w:val="0"/>
              <w:marTop w:val="0"/>
              <w:marBottom w:val="0"/>
              <w:divBdr>
                <w:top w:val="none" w:sz="0" w:space="0" w:color="auto"/>
                <w:left w:val="none" w:sz="0" w:space="0" w:color="auto"/>
                <w:bottom w:val="none" w:sz="0" w:space="0" w:color="auto"/>
                <w:right w:val="none" w:sz="0" w:space="0" w:color="auto"/>
              </w:divBdr>
            </w:div>
            <w:div w:id="1087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36">
      <w:marLeft w:val="0"/>
      <w:marRight w:val="0"/>
      <w:marTop w:val="0"/>
      <w:marBottom w:val="0"/>
      <w:divBdr>
        <w:top w:val="none" w:sz="0" w:space="0" w:color="auto"/>
        <w:left w:val="none" w:sz="0" w:space="0" w:color="auto"/>
        <w:bottom w:val="none" w:sz="0" w:space="0" w:color="auto"/>
        <w:right w:val="none" w:sz="0" w:space="0" w:color="auto"/>
      </w:divBdr>
      <w:divsChild>
        <w:div w:id="1087774138">
          <w:marLeft w:val="0"/>
          <w:marRight w:val="0"/>
          <w:marTop w:val="0"/>
          <w:marBottom w:val="0"/>
          <w:divBdr>
            <w:top w:val="none" w:sz="0" w:space="0" w:color="auto"/>
            <w:left w:val="none" w:sz="0" w:space="0" w:color="auto"/>
            <w:bottom w:val="none" w:sz="0" w:space="0" w:color="auto"/>
            <w:right w:val="none" w:sz="0" w:space="0" w:color="auto"/>
          </w:divBdr>
        </w:div>
      </w:divsChild>
    </w:div>
    <w:div w:id="1087774246">
      <w:marLeft w:val="0"/>
      <w:marRight w:val="0"/>
      <w:marTop w:val="0"/>
      <w:marBottom w:val="0"/>
      <w:divBdr>
        <w:top w:val="none" w:sz="0" w:space="0" w:color="auto"/>
        <w:left w:val="none" w:sz="0" w:space="0" w:color="auto"/>
        <w:bottom w:val="none" w:sz="0" w:space="0" w:color="auto"/>
        <w:right w:val="none" w:sz="0" w:space="0" w:color="auto"/>
      </w:divBdr>
      <w:divsChild>
        <w:div w:id="1087774419">
          <w:marLeft w:val="0"/>
          <w:marRight w:val="0"/>
          <w:marTop w:val="0"/>
          <w:marBottom w:val="0"/>
          <w:divBdr>
            <w:top w:val="none" w:sz="0" w:space="0" w:color="auto"/>
            <w:left w:val="none" w:sz="0" w:space="0" w:color="auto"/>
            <w:bottom w:val="none" w:sz="0" w:space="0" w:color="auto"/>
            <w:right w:val="none" w:sz="0" w:space="0" w:color="auto"/>
          </w:divBdr>
          <w:divsChild>
            <w:div w:id="1087773955">
              <w:marLeft w:val="0"/>
              <w:marRight w:val="0"/>
              <w:marTop w:val="0"/>
              <w:marBottom w:val="0"/>
              <w:divBdr>
                <w:top w:val="none" w:sz="0" w:space="0" w:color="auto"/>
                <w:left w:val="none" w:sz="0" w:space="0" w:color="auto"/>
                <w:bottom w:val="none" w:sz="0" w:space="0" w:color="auto"/>
                <w:right w:val="none" w:sz="0" w:space="0" w:color="auto"/>
              </w:divBdr>
            </w:div>
            <w:div w:id="1087774576">
              <w:marLeft w:val="0"/>
              <w:marRight w:val="0"/>
              <w:marTop w:val="0"/>
              <w:marBottom w:val="0"/>
              <w:divBdr>
                <w:top w:val="none" w:sz="0" w:space="0" w:color="auto"/>
                <w:left w:val="none" w:sz="0" w:space="0" w:color="auto"/>
                <w:bottom w:val="none" w:sz="0" w:space="0" w:color="auto"/>
                <w:right w:val="none" w:sz="0" w:space="0" w:color="auto"/>
              </w:divBdr>
            </w:div>
            <w:div w:id="1087774680">
              <w:marLeft w:val="0"/>
              <w:marRight w:val="0"/>
              <w:marTop w:val="0"/>
              <w:marBottom w:val="0"/>
              <w:divBdr>
                <w:top w:val="none" w:sz="0" w:space="0" w:color="auto"/>
                <w:left w:val="none" w:sz="0" w:space="0" w:color="auto"/>
                <w:bottom w:val="none" w:sz="0" w:space="0" w:color="auto"/>
                <w:right w:val="none" w:sz="0" w:space="0" w:color="auto"/>
              </w:divBdr>
            </w:div>
            <w:div w:id="10877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54">
      <w:marLeft w:val="0"/>
      <w:marRight w:val="0"/>
      <w:marTop w:val="0"/>
      <w:marBottom w:val="0"/>
      <w:divBdr>
        <w:top w:val="none" w:sz="0" w:space="0" w:color="auto"/>
        <w:left w:val="none" w:sz="0" w:space="0" w:color="auto"/>
        <w:bottom w:val="none" w:sz="0" w:space="0" w:color="auto"/>
        <w:right w:val="none" w:sz="0" w:space="0" w:color="auto"/>
      </w:divBdr>
      <w:divsChild>
        <w:div w:id="1087774804">
          <w:marLeft w:val="0"/>
          <w:marRight w:val="0"/>
          <w:marTop w:val="0"/>
          <w:marBottom w:val="0"/>
          <w:divBdr>
            <w:top w:val="none" w:sz="0" w:space="0" w:color="auto"/>
            <w:left w:val="none" w:sz="0" w:space="0" w:color="auto"/>
            <w:bottom w:val="none" w:sz="0" w:space="0" w:color="auto"/>
            <w:right w:val="none" w:sz="0" w:space="0" w:color="auto"/>
          </w:divBdr>
          <w:divsChild>
            <w:div w:id="1087774187">
              <w:marLeft w:val="0"/>
              <w:marRight w:val="0"/>
              <w:marTop w:val="0"/>
              <w:marBottom w:val="0"/>
              <w:divBdr>
                <w:top w:val="none" w:sz="0" w:space="0" w:color="auto"/>
                <w:left w:val="none" w:sz="0" w:space="0" w:color="auto"/>
                <w:bottom w:val="none" w:sz="0" w:space="0" w:color="auto"/>
                <w:right w:val="none" w:sz="0" w:space="0" w:color="auto"/>
              </w:divBdr>
            </w:div>
            <w:div w:id="10877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58">
      <w:marLeft w:val="0"/>
      <w:marRight w:val="0"/>
      <w:marTop w:val="0"/>
      <w:marBottom w:val="0"/>
      <w:divBdr>
        <w:top w:val="none" w:sz="0" w:space="0" w:color="auto"/>
        <w:left w:val="none" w:sz="0" w:space="0" w:color="auto"/>
        <w:bottom w:val="none" w:sz="0" w:space="0" w:color="auto"/>
        <w:right w:val="none" w:sz="0" w:space="0" w:color="auto"/>
      </w:divBdr>
      <w:divsChild>
        <w:div w:id="1087773988">
          <w:marLeft w:val="0"/>
          <w:marRight w:val="0"/>
          <w:marTop w:val="0"/>
          <w:marBottom w:val="0"/>
          <w:divBdr>
            <w:top w:val="none" w:sz="0" w:space="0" w:color="auto"/>
            <w:left w:val="none" w:sz="0" w:space="0" w:color="auto"/>
            <w:bottom w:val="none" w:sz="0" w:space="0" w:color="auto"/>
            <w:right w:val="none" w:sz="0" w:space="0" w:color="auto"/>
          </w:divBdr>
        </w:div>
      </w:divsChild>
    </w:div>
    <w:div w:id="1087774268">
      <w:marLeft w:val="0"/>
      <w:marRight w:val="0"/>
      <w:marTop w:val="0"/>
      <w:marBottom w:val="0"/>
      <w:divBdr>
        <w:top w:val="none" w:sz="0" w:space="0" w:color="auto"/>
        <w:left w:val="none" w:sz="0" w:space="0" w:color="auto"/>
        <w:bottom w:val="none" w:sz="0" w:space="0" w:color="auto"/>
        <w:right w:val="none" w:sz="0" w:space="0" w:color="auto"/>
      </w:divBdr>
      <w:divsChild>
        <w:div w:id="1087773940">
          <w:marLeft w:val="0"/>
          <w:marRight w:val="0"/>
          <w:marTop w:val="0"/>
          <w:marBottom w:val="0"/>
          <w:divBdr>
            <w:top w:val="none" w:sz="0" w:space="0" w:color="auto"/>
            <w:left w:val="none" w:sz="0" w:space="0" w:color="auto"/>
            <w:bottom w:val="none" w:sz="0" w:space="0" w:color="auto"/>
            <w:right w:val="none" w:sz="0" w:space="0" w:color="auto"/>
          </w:divBdr>
          <w:divsChild>
            <w:div w:id="1087774356">
              <w:marLeft w:val="0"/>
              <w:marRight w:val="0"/>
              <w:marTop w:val="0"/>
              <w:marBottom w:val="0"/>
              <w:divBdr>
                <w:top w:val="none" w:sz="0" w:space="0" w:color="auto"/>
                <w:left w:val="none" w:sz="0" w:space="0" w:color="auto"/>
                <w:bottom w:val="none" w:sz="0" w:space="0" w:color="auto"/>
                <w:right w:val="none" w:sz="0" w:space="0" w:color="auto"/>
              </w:divBdr>
            </w:div>
            <w:div w:id="1087774366">
              <w:marLeft w:val="0"/>
              <w:marRight w:val="0"/>
              <w:marTop w:val="0"/>
              <w:marBottom w:val="0"/>
              <w:divBdr>
                <w:top w:val="none" w:sz="0" w:space="0" w:color="auto"/>
                <w:left w:val="none" w:sz="0" w:space="0" w:color="auto"/>
                <w:bottom w:val="none" w:sz="0" w:space="0" w:color="auto"/>
                <w:right w:val="none" w:sz="0" w:space="0" w:color="auto"/>
              </w:divBdr>
            </w:div>
            <w:div w:id="10877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70">
      <w:marLeft w:val="0"/>
      <w:marRight w:val="0"/>
      <w:marTop w:val="0"/>
      <w:marBottom w:val="0"/>
      <w:divBdr>
        <w:top w:val="none" w:sz="0" w:space="0" w:color="auto"/>
        <w:left w:val="none" w:sz="0" w:space="0" w:color="auto"/>
        <w:bottom w:val="none" w:sz="0" w:space="0" w:color="auto"/>
        <w:right w:val="none" w:sz="0" w:space="0" w:color="auto"/>
      </w:divBdr>
      <w:divsChild>
        <w:div w:id="1087774727">
          <w:marLeft w:val="0"/>
          <w:marRight w:val="0"/>
          <w:marTop w:val="0"/>
          <w:marBottom w:val="0"/>
          <w:divBdr>
            <w:top w:val="none" w:sz="0" w:space="0" w:color="auto"/>
            <w:left w:val="none" w:sz="0" w:space="0" w:color="auto"/>
            <w:bottom w:val="none" w:sz="0" w:space="0" w:color="auto"/>
            <w:right w:val="none" w:sz="0" w:space="0" w:color="auto"/>
          </w:divBdr>
        </w:div>
      </w:divsChild>
    </w:div>
    <w:div w:id="1087774274">
      <w:marLeft w:val="0"/>
      <w:marRight w:val="0"/>
      <w:marTop w:val="0"/>
      <w:marBottom w:val="0"/>
      <w:divBdr>
        <w:top w:val="none" w:sz="0" w:space="0" w:color="auto"/>
        <w:left w:val="none" w:sz="0" w:space="0" w:color="auto"/>
        <w:bottom w:val="none" w:sz="0" w:space="0" w:color="auto"/>
        <w:right w:val="none" w:sz="0" w:space="0" w:color="auto"/>
      </w:divBdr>
      <w:divsChild>
        <w:div w:id="1087774458">
          <w:marLeft w:val="0"/>
          <w:marRight w:val="0"/>
          <w:marTop w:val="0"/>
          <w:marBottom w:val="0"/>
          <w:divBdr>
            <w:top w:val="none" w:sz="0" w:space="0" w:color="auto"/>
            <w:left w:val="none" w:sz="0" w:space="0" w:color="auto"/>
            <w:bottom w:val="none" w:sz="0" w:space="0" w:color="auto"/>
            <w:right w:val="none" w:sz="0" w:space="0" w:color="auto"/>
          </w:divBdr>
          <w:divsChild>
            <w:div w:id="1087773932">
              <w:marLeft w:val="0"/>
              <w:marRight w:val="0"/>
              <w:marTop w:val="0"/>
              <w:marBottom w:val="0"/>
              <w:divBdr>
                <w:top w:val="none" w:sz="0" w:space="0" w:color="auto"/>
                <w:left w:val="none" w:sz="0" w:space="0" w:color="auto"/>
                <w:bottom w:val="none" w:sz="0" w:space="0" w:color="auto"/>
                <w:right w:val="none" w:sz="0" w:space="0" w:color="auto"/>
              </w:divBdr>
            </w:div>
            <w:div w:id="1087774317">
              <w:marLeft w:val="0"/>
              <w:marRight w:val="0"/>
              <w:marTop w:val="0"/>
              <w:marBottom w:val="0"/>
              <w:divBdr>
                <w:top w:val="none" w:sz="0" w:space="0" w:color="auto"/>
                <w:left w:val="none" w:sz="0" w:space="0" w:color="auto"/>
                <w:bottom w:val="none" w:sz="0" w:space="0" w:color="auto"/>
                <w:right w:val="none" w:sz="0" w:space="0" w:color="auto"/>
              </w:divBdr>
            </w:div>
            <w:div w:id="1087774328">
              <w:marLeft w:val="0"/>
              <w:marRight w:val="0"/>
              <w:marTop w:val="0"/>
              <w:marBottom w:val="0"/>
              <w:divBdr>
                <w:top w:val="none" w:sz="0" w:space="0" w:color="auto"/>
                <w:left w:val="none" w:sz="0" w:space="0" w:color="auto"/>
                <w:bottom w:val="none" w:sz="0" w:space="0" w:color="auto"/>
                <w:right w:val="none" w:sz="0" w:space="0" w:color="auto"/>
              </w:divBdr>
            </w:div>
            <w:div w:id="1087774392">
              <w:marLeft w:val="0"/>
              <w:marRight w:val="0"/>
              <w:marTop w:val="0"/>
              <w:marBottom w:val="0"/>
              <w:divBdr>
                <w:top w:val="none" w:sz="0" w:space="0" w:color="auto"/>
                <w:left w:val="none" w:sz="0" w:space="0" w:color="auto"/>
                <w:bottom w:val="none" w:sz="0" w:space="0" w:color="auto"/>
                <w:right w:val="none" w:sz="0" w:space="0" w:color="auto"/>
              </w:divBdr>
            </w:div>
            <w:div w:id="1087774405">
              <w:marLeft w:val="0"/>
              <w:marRight w:val="0"/>
              <w:marTop w:val="0"/>
              <w:marBottom w:val="0"/>
              <w:divBdr>
                <w:top w:val="none" w:sz="0" w:space="0" w:color="auto"/>
                <w:left w:val="none" w:sz="0" w:space="0" w:color="auto"/>
                <w:bottom w:val="none" w:sz="0" w:space="0" w:color="auto"/>
                <w:right w:val="none" w:sz="0" w:space="0" w:color="auto"/>
              </w:divBdr>
            </w:div>
            <w:div w:id="1087774929">
              <w:marLeft w:val="0"/>
              <w:marRight w:val="0"/>
              <w:marTop w:val="0"/>
              <w:marBottom w:val="0"/>
              <w:divBdr>
                <w:top w:val="none" w:sz="0" w:space="0" w:color="auto"/>
                <w:left w:val="none" w:sz="0" w:space="0" w:color="auto"/>
                <w:bottom w:val="none" w:sz="0" w:space="0" w:color="auto"/>
                <w:right w:val="none" w:sz="0" w:space="0" w:color="auto"/>
              </w:divBdr>
            </w:div>
            <w:div w:id="1087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75">
      <w:marLeft w:val="0"/>
      <w:marRight w:val="0"/>
      <w:marTop w:val="0"/>
      <w:marBottom w:val="0"/>
      <w:divBdr>
        <w:top w:val="none" w:sz="0" w:space="0" w:color="auto"/>
        <w:left w:val="none" w:sz="0" w:space="0" w:color="auto"/>
        <w:bottom w:val="none" w:sz="0" w:space="0" w:color="auto"/>
        <w:right w:val="none" w:sz="0" w:space="0" w:color="auto"/>
      </w:divBdr>
      <w:divsChild>
        <w:div w:id="1087773906">
          <w:marLeft w:val="302"/>
          <w:marRight w:val="0"/>
          <w:marTop w:val="252"/>
          <w:marBottom w:val="0"/>
          <w:divBdr>
            <w:top w:val="none" w:sz="0" w:space="0" w:color="auto"/>
            <w:left w:val="none" w:sz="0" w:space="0" w:color="auto"/>
            <w:bottom w:val="none" w:sz="0" w:space="0" w:color="auto"/>
            <w:right w:val="none" w:sz="0" w:space="0" w:color="auto"/>
          </w:divBdr>
        </w:div>
        <w:div w:id="1087774008">
          <w:marLeft w:val="302"/>
          <w:marRight w:val="0"/>
          <w:marTop w:val="252"/>
          <w:marBottom w:val="0"/>
          <w:divBdr>
            <w:top w:val="none" w:sz="0" w:space="0" w:color="auto"/>
            <w:left w:val="none" w:sz="0" w:space="0" w:color="auto"/>
            <w:bottom w:val="none" w:sz="0" w:space="0" w:color="auto"/>
            <w:right w:val="none" w:sz="0" w:space="0" w:color="auto"/>
          </w:divBdr>
        </w:div>
        <w:div w:id="1087774058">
          <w:marLeft w:val="302"/>
          <w:marRight w:val="0"/>
          <w:marTop w:val="252"/>
          <w:marBottom w:val="0"/>
          <w:divBdr>
            <w:top w:val="none" w:sz="0" w:space="0" w:color="auto"/>
            <w:left w:val="none" w:sz="0" w:space="0" w:color="auto"/>
            <w:bottom w:val="none" w:sz="0" w:space="0" w:color="auto"/>
            <w:right w:val="none" w:sz="0" w:space="0" w:color="auto"/>
          </w:divBdr>
        </w:div>
        <w:div w:id="1087774413">
          <w:marLeft w:val="302"/>
          <w:marRight w:val="0"/>
          <w:marTop w:val="252"/>
          <w:marBottom w:val="0"/>
          <w:divBdr>
            <w:top w:val="none" w:sz="0" w:space="0" w:color="auto"/>
            <w:left w:val="none" w:sz="0" w:space="0" w:color="auto"/>
            <w:bottom w:val="none" w:sz="0" w:space="0" w:color="auto"/>
            <w:right w:val="none" w:sz="0" w:space="0" w:color="auto"/>
          </w:divBdr>
        </w:div>
        <w:div w:id="1087774736">
          <w:marLeft w:val="302"/>
          <w:marRight w:val="0"/>
          <w:marTop w:val="252"/>
          <w:marBottom w:val="0"/>
          <w:divBdr>
            <w:top w:val="none" w:sz="0" w:space="0" w:color="auto"/>
            <w:left w:val="none" w:sz="0" w:space="0" w:color="auto"/>
            <w:bottom w:val="none" w:sz="0" w:space="0" w:color="auto"/>
            <w:right w:val="none" w:sz="0" w:space="0" w:color="auto"/>
          </w:divBdr>
        </w:div>
      </w:divsChild>
    </w:div>
    <w:div w:id="1087774278">
      <w:marLeft w:val="0"/>
      <w:marRight w:val="0"/>
      <w:marTop w:val="0"/>
      <w:marBottom w:val="0"/>
      <w:divBdr>
        <w:top w:val="none" w:sz="0" w:space="0" w:color="auto"/>
        <w:left w:val="none" w:sz="0" w:space="0" w:color="auto"/>
        <w:bottom w:val="none" w:sz="0" w:space="0" w:color="auto"/>
        <w:right w:val="none" w:sz="0" w:space="0" w:color="auto"/>
      </w:divBdr>
      <w:divsChild>
        <w:div w:id="1087773935">
          <w:marLeft w:val="0"/>
          <w:marRight w:val="0"/>
          <w:marTop w:val="0"/>
          <w:marBottom w:val="0"/>
          <w:divBdr>
            <w:top w:val="none" w:sz="0" w:space="0" w:color="auto"/>
            <w:left w:val="none" w:sz="0" w:space="0" w:color="auto"/>
            <w:bottom w:val="none" w:sz="0" w:space="0" w:color="auto"/>
            <w:right w:val="none" w:sz="0" w:space="0" w:color="auto"/>
          </w:divBdr>
        </w:div>
      </w:divsChild>
    </w:div>
    <w:div w:id="1087774284">
      <w:marLeft w:val="0"/>
      <w:marRight w:val="0"/>
      <w:marTop w:val="0"/>
      <w:marBottom w:val="0"/>
      <w:divBdr>
        <w:top w:val="none" w:sz="0" w:space="0" w:color="auto"/>
        <w:left w:val="none" w:sz="0" w:space="0" w:color="auto"/>
        <w:bottom w:val="none" w:sz="0" w:space="0" w:color="auto"/>
        <w:right w:val="none" w:sz="0" w:space="0" w:color="auto"/>
      </w:divBdr>
      <w:divsChild>
        <w:div w:id="1087774747">
          <w:marLeft w:val="0"/>
          <w:marRight w:val="0"/>
          <w:marTop w:val="0"/>
          <w:marBottom w:val="0"/>
          <w:divBdr>
            <w:top w:val="none" w:sz="0" w:space="0" w:color="auto"/>
            <w:left w:val="none" w:sz="0" w:space="0" w:color="auto"/>
            <w:bottom w:val="none" w:sz="0" w:space="0" w:color="auto"/>
            <w:right w:val="none" w:sz="0" w:space="0" w:color="auto"/>
          </w:divBdr>
        </w:div>
      </w:divsChild>
    </w:div>
    <w:div w:id="1087774291">
      <w:marLeft w:val="0"/>
      <w:marRight w:val="0"/>
      <w:marTop w:val="0"/>
      <w:marBottom w:val="0"/>
      <w:divBdr>
        <w:top w:val="none" w:sz="0" w:space="0" w:color="auto"/>
        <w:left w:val="none" w:sz="0" w:space="0" w:color="auto"/>
        <w:bottom w:val="none" w:sz="0" w:space="0" w:color="auto"/>
        <w:right w:val="none" w:sz="0" w:space="0" w:color="auto"/>
      </w:divBdr>
      <w:divsChild>
        <w:div w:id="1087774712">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0"/>
              <w:marRight w:val="0"/>
              <w:marTop w:val="0"/>
              <w:marBottom w:val="0"/>
              <w:divBdr>
                <w:top w:val="none" w:sz="0" w:space="0" w:color="auto"/>
                <w:left w:val="none" w:sz="0" w:space="0" w:color="auto"/>
                <w:bottom w:val="none" w:sz="0" w:space="0" w:color="auto"/>
                <w:right w:val="none" w:sz="0" w:space="0" w:color="auto"/>
              </w:divBdr>
            </w:div>
            <w:div w:id="1087774150">
              <w:marLeft w:val="0"/>
              <w:marRight w:val="0"/>
              <w:marTop w:val="0"/>
              <w:marBottom w:val="0"/>
              <w:divBdr>
                <w:top w:val="none" w:sz="0" w:space="0" w:color="auto"/>
                <w:left w:val="none" w:sz="0" w:space="0" w:color="auto"/>
                <w:bottom w:val="none" w:sz="0" w:space="0" w:color="auto"/>
                <w:right w:val="none" w:sz="0" w:space="0" w:color="auto"/>
              </w:divBdr>
            </w:div>
            <w:div w:id="1087774447">
              <w:marLeft w:val="0"/>
              <w:marRight w:val="0"/>
              <w:marTop w:val="0"/>
              <w:marBottom w:val="0"/>
              <w:divBdr>
                <w:top w:val="none" w:sz="0" w:space="0" w:color="auto"/>
                <w:left w:val="none" w:sz="0" w:space="0" w:color="auto"/>
                <w:bottom w:val="none" w:sz="0" w:space="0" w:color="auto"/>
                <w:right w:val="none" w:sz="0" w:space="0" w:color="auto"/>
              </w:divBdr>
            </w:div>
            <w:div w:id="1087774548">
              <w:marLeft w:val="0"/>
              <w:marRight w:val="0"/>
              <w:marTop w:val="0"/>
              <w:marBottom w:val="0"/>
              <w:divBdr>
                <w:top w:val="none" w:sz="0" w:space="0" w:color="auto"/>
                <w:left w:val="none" w:sz="0" w:space="0" w:color="auto"/>
                <w:bottom w:val="none" w:sz="0" w:space="0" w:color="auto"/>
                <w:right w:val="none" w:sz="0" w:space="0" w:color="auto"/>
              </w:divBdr>
            </w:div>
            <w:div w:id="1087774595">
              <w:marLeft w:val="0"/>
              <w:marRight w:val="0"/>
              <w:marTop w:val="0"/>
              <w:marBottom w:val="0"/>
              <w:divBdr>
                <w:top w:val="none" w:sz="0" w:space="0" w:color="auto"/>
                <w:left w:val="none" w:sz="0" w:space="0" w:color="auto"/>
                <w:bottom w:val="none" w:sz="0" w:space="0" w:color="auto"/>
                <w:right w:val="none" w:sz="0" w:space="0" w:color="auto"/>
              </w:divBdr>
            </w:div>
            <w:div w:id="1087774638">
              <w:marLeft w:val="0"/>
              <w:marRight w:val="0"/>
              <w:marTop w:val="0"/>
              <w:marBottom w:val="0"/>
              <w:divBdr>
                <w:top w:val="none" w:sz="0" w:space="0" w:color="auto"/>
                <w:left w:val="none" w:sz="0" w:space="0" w:color="auto"/>
                <w:bottom w:val="none" w:sz="0" w:space="0" w:color="auto"/>
                <w:right w:val="none" w:sz="0" w:space="0" w:color="auto"/>
              </w:divBdr>
            </w:div>
            <w:div w:id="1087774719">
              <w:marLeft w:val="0"/>
              <w:marRight w:val="0"/>
              <w:marTop w:val="0"/>
              <w:marBottom w:val="0"/>
              <w:divBdr>
                <w:top w:val="none" w:sz="0" w:space="0" w:color="auto"/>
                <w:left w:val="none" w:sz="0" w:space="0" w:color="auto"/>
                <w:bottom w:val="none" w:sz="0" w:space="0" w:color="auto"/>
                <w:right w:val="none" w:sz="0" w:space="0" w:color="auto"/>
              </w:divBdr>
            </w:div>
            <w:div w:id="1087774738">
              <w:marLeft w:val="0"/>
              <w:marRight w:val="0"/>
              <w:marTop w:val="0"/>
              <w:marBottom w:val="0"/>
              <w:divBdr>
                <w:top w:val="none" w:sz="0" w:space="0" w:color="auto"/>
                <w:left w:val="none" w:sz="0" w:space="0" w:color="auto"/>
                <w:bottom w:val="none" w:sz="0" w:space="0" w:color="auto"/>
                <w:right w:val="none" w:sz="0" w:space="0" w:color="auto"/>
              </w:divBdr>
            </w:div>
            <w:div w:id="1087774763">
              <w:marLeft w:val="0"/>
              <w:marRight w:val="0"/>
              <w:marTop w:val="0"/>
              <w:marBottom w:val="0"/>
              <w:divBdr>
                <w:top w:val="none" w:sz="0" w:space="0" w:color="auto"/>
                <w:left w:val="none" w:sz="0" w:space="0" w:color="auto"/>
                <w:bottom w:val="none" w:sz="0" w:space="0" w:color="auto"/>
                <w:right w:val="none" w:sz="0" w:space="0" w:color="auto"/>
              </w:divBdr>
            </w:div>
            <w:div w:id="1087774798">
              <w:marLeft w:val="0"/>
              <w:marRight w:val="0"/>
              <w:marTop w:val="0"/>
              <w:marBottom w:val="0"/>
              <w:divBdr>
                <w:top w:val="none" w:sz="0" w:space="0" w:color="auto"/>
                <w:left w:val="none" w:sz="0" w:space="0" w:color="auto"/>
                <w:bottom w:val="none" w:sz="0" w:space="0" w:color="auto"/>
                <w:right w:val="none" w:sz="0" w:space="0" w:color="auto"/>
              </w:divBdr>
            </w:div>
            <w:div w:id="1087774885">
              <w:marLeft w:val="0"/>
              <w:marRight w:val="0"/>
              <w:marTop w:val="0"/>
              <w:marBottom w:val="0"/>
              <w:divBdr>
                <w:top w:val="none" w:sz="0" w:space="0" w:color="auto"/>
                <w:left w:val="none" w:sz="0" w:space="0" w:color="auto"/>
                <w:bottom w:val="none" w:sz="0" w:space="0" w:color="auto"/>
                <w:right w:val="none" w:sz="0" w:space="0" w:color="auto"/>
              </w:divBdr>
            </w:div>
            <w:div w:id="10877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293">
      <w:marLeft w:val="0"/>
      <w:marRight w:val="0"/>
      <w:marTop w:val="0"/>
      <w:marBottom w:val="0"/>
      <w:divBdr>
        <w:top w:val="none" w:sz="0" w:space="0" w:color="auto"/>
        <w:left w:val="none" w:sz="0" w:space="0" w:color="auto"/>
        <w:bottom w:val="none" w:sz="0" w:space="0" w:color="auto"/>
        <w:right w:val="none" w:sz="0" w:space="0" w:color="auto"/>
      </w:divBdr>
      <w:divsChild>
        <w:div w:id="1087774506">
          <w:marLeft w:val="547"/>
          <w:marRight w:val="0"/>
          <w:marTop w:val="252"/>
          <w:marBottom w:val="0"/>
          <w:divBdr>
            <w:top w:val="none" w:sz="0" w:space="0" w:color="auto"/>
            <w:left w:val="none" w:sz="0" w:space="0" w:color="auto"/>
            <w:bottom w:val="none" w:sz="0" w:space="0" w:color="auto"/>
            <w:right w:val="none" w:sz="0" w:space="0" w:color="auto"/>
          </w:divBdr>
        </w:div>
        <w:div w:id="1087774692">
          <w:marLeft w:val="547"/>
          <w:marRight w:val="0"/>
          <w:marTop w:val="252"/>
          <w:marBottom w:val="0"/>
          <w:divBdr>
            <w:top w:val="none" w:sz="0" w:space="0" w:color="auto"/>
            <w:left w:val="none" w:sz="0" w:space="0" w:color="auto"/>
            <w:bottom w:val="none" w:sz="0" w:space="0" w:color="auto"/>
            <w:right w:val="none" w:sz="0" w:space="0" w:color="auto"/>
          </w:divBdr>
        </w:div>
        <w:div w:id="1087774750">
          <w:marLeft w:val="547"/>
          <w:marRight w:val="0"/>
          <w:marTop w:val="252"/>
          <w:marBottom w:val="0"/>
          <w:divBdr>
            <w:top w:val="none" w:sz="0" w:space="0" w:color="auto"/>
            <w:left w:val="none" w:sz="0" w:space="0" w:color="auto"/>
            <w:bottom w:val="none" w:sz="0" w:space="0" w:color="auto"/>
            <w:right w:val="none" w:sz="0" w:space="0" w:color="auto"/>
          </w:divBdr>
        </w:div>
      </w:divsChild>
    </w:div>
    <w:div w:id="1087774294">
      <w:marLeft w:val="0"/>
      <w:marRight w:val="0"/>
      <w:marTop w:val="0"/>
      <w:marBottom w:val="0"/>
      <w:divBdr>
        <w:top w:val="none" w:sz="0" w:space="0" w:color="auto"/>
        <w:left w:val="none" w:sz="0" w:space="0" w:color="auto"/>
        <w:bottom w:val="none" w:sz="0" w:space="0" w:color="auto"/>
        <w:right w:val="none" w:sz="0" w:space="0" w:color="auto"/>
      </w:divBdr>
      <w:divsChild>
        <w:div w:id="1087774126">
          <w:marLeft w:val="0"/>
          <w:marRight w:val="0"/>
          <w:marTop w:val="0"/>
          <w:marBottom w:val="0"/>
          <w:divBdr>
            <w:top w:val="none" w:sz="0" w:space="0" w:color="auto"/>
            <w:left w:val="none" w:sz="0" w:space="0" w:color="auto"/>
            <w:bottom w:val="none" w:sz="0" w:space="0" w:color="auto"/>
            <w:right w:val="none" w:sz="0" w:space="0" w:color="auto"/>
          </w:divBdr>
          <w:divsChild>
            <w:div w:id="1087774070">
              <w:marLeft w:val="0"/>
              <w:marRight w:val="0"/>
              <w:marTop w:val="0"/>
              <w:marBottom w:val="0"/>
              <w:divBdr>
                <w:top w:val="none" w:sz="0" w:space="0" w:color="auto"/>
                <w:left w:val="none" w:sz="0" w:space="0" w:color="auto"/>
                <w:bottom w:val="none" w:sz="0" w:space="0" w:color="auto"/>
                <w:right w:val="none" w:sz="0" w:space="0" w:color="auto"/>
              </w:divBdr>
            </w:div>
            <w:div w:id="1087774370">
              <w:marLeft w:val="0"/>
              <w:marRight w:val="0"/>
              <w:marTop w:val="0"/>
              <w:marBottom w:val="0"/>
              <w:divBdr>
                <w:top w:val="none" w:sz="0" w:space="0" w:color="auto"/>
                <w:left w:val="none" w:sz="0" w:space="0" w:color="auto"/>
                <w:bottom w:val="none" w:sz="0" w:space="0" w:color="auto"/>
                <w:right w:val="none" w:sz="0" w:space="0" w:color="auto"/>
              </w:divBdr>
            </w:div>
            <w:div w:id="1087774469">
              <w:marLeft w:val="0"/>
              <w:marRight w:val="0"/>
              <w:marTop w:val="0"/>
              <w:marBottom w:val="0"/>
              <w:divBdr>
                <w:top w:val="none" w:sz="0" w:space="0" w:color="auto"/>
                <w:left w:val="none" w:sz="0" w:space="0" w:color="auto"/>
                <w:bottom w:val="none" w:sz="0" w:space="0" w:color="auto"/>
                <w:right w:val="none" w:sz="0" w:space="0" w:color="auto"/>
              </w:divBdr>
            </w:div>
            <w:div w:id="1087774488">
              <w:marLeft w:val="0"/>
              <w:marRight w:val="0"/>
              <w:marTop w:val="0"/>
              <w:marBottom w:val="0"/>
              <w:divBdr>
                <w:top w:val="none" w:sz="0" w:space="0" w:color="auto"/>
                <w:left w:val="none" w:sz="0" w:space="0" w:color="auto"/>
                <w:bottom w:val="none" w:sz="0" w:space="0" w:color="auto"/>
                <w:right w:val="none" w:sz="0" w:space="0" w:color="auto"/>
              </w:divBdr>
            </w:div>
            <w:div w:id="1087774644">
              <w:marLeft w:val="0"/>
              <w:marRight w:val="0"/>
              <w:marTop w:val="0"/>
              <w:marBottom w:val="0"/>
              <w:divBdr>
                <w:top w:val="none" w:sz="0" w:space="0" w:color="auto"/>
                <w:left w:val="none" w:sz="0" w:space="0" w:color="auto"/>
                <w:bottom w:val="none" w:sz="0" w:space="0" w:color="auto"/>
                <w:right w:val="none" w:sz="0" w:space="0" w:color="auto"/>
              </w:divBdr>
            </w:div>
            <w:div w:id="1087774700">
              <w:marLeft w:val="0"/>
              <w:marRight w:val="0"/>
              <w:marTop w:val="0"/>
              <w:marBottom w:val="0"/>
              <w:divBdr>
                <w:top w:val="none" w:sz="0" w:space="0" w:color="auto"/>
                <w:left w:val="none" w:sz="0" w:space="0" w:color="auto"/>
                <w:bottom w:val="none" w:sz="0" w:space="0" w:color="auto"/>
                <w:right w:val="none" w:sz="0" w:space="0" w:color="auto"/>
              </w:divBdr>
            </w:div>
            <w:div w:id="1087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12">
      <w:marLeft w:val="0"/>
      <w:marRight w:val="0"/>
      <w:marTop w:val="0"/>
      <w:marBottom w:val="0"/>
      <w:divBdr>
        <w:top w:val="none" w:sz="0" w:space="0" w:color="auto"/>
        <w:left w:val="none" w:sz="0" w:space="0" w:color="auto"/>
        <w:bottom w:val="none" w:sz="0" w:space="0" w:color="auto"/>
        <w:right w:val="none" w:sz="0" w:space="0" w:color="auto"/>
      </w:divBdr>
      <w:divsChild>
        <w:div w:id="1087774265">
          <w:marLeft w:val="0"/>
          <w:marRight w:val="0"/>
          <w:marTop w:val="0"/>
          <w:marBottom w:val="0"/>
          <w:divBdr>
            <w:top w:val="none" w:sz="0" w:space="0" w:color="auto"/>
            <w:left w:val="none" w:sz="0" w:space="0" w:color="auto"/>
            <w:bottom w:val="none" w:sz="0" w:space="0" w:color="auto"/>
            <w:right w:val="none" w:sz="0" w:space="0" w:color="auto"/>
          </w:divBdr>
        </w:div>
      </w:divsChild>
    </w:div>
    <w:div w:id="1087774313">
      <w:marLeft w:val="0"/>
      <w:marRight w:val="0"/>
      <w:marTop w:val="0"/>
      <w:marBottom w:val="0"/>
      <w:divBdr>
        <w:top w:val="none" w:sz="0" w:space="0" w:color="auto"/>
        <w:left w:val="none" w:sz="0" w:space="0" w:color="auto"/>
        <w:bottom w:val="none" w:sz="0" w:space="0" w:color="auto"/>
        <w:right w:val="none" w:sz="0" w:space="0" w:color="auto"/>
      </w:divBdr>
      <w:divsChild>
        <w:div w:id="1087774035">
          <w:marLeft w:val="0"/>
          <w:marRight w:val="0"/>
          <w:marTop w:val="0"/>
          <w:marBottom w:val="0"/>
          <w:divBdr>
            <w:top w:val="none" w:sz="0" w:space="0" w:color="auto"/>
            <w:left w:val="none" w:sz="0" w:space="0" w:color="auto"/>
            <w:bottom w:val="none" w:sz="0" w:space="0" w:color="auto"/>
            <w:right w:val="none" w:sz="0" w:space="0" w:color="auto"/>
          </w:divBdr>
        </w:div>
      </w:divsChild>
    </w:div>
    <w:div w:id="1087774318">
      <w:marLeft w:val="0"/>
      <w:marRight w:val="0"/>
      <w:marTop w:val="0"/>
      <w:marBottom w:val="0"/>
      <w:divBdr>
        <w:top w:val="none" w:sz="0" w:space="0" w:color="auto"/>
        <w:left w:val="none" w:sz="0" w:space="0" w:color="auto"/>
        <w:bottom w:val="none" w:sz="0" w:space="0" w:color="auto"/>
        <w:right w:val="none" w:sz="0" w:space="0" w:color="auto"/>
      </w:divBdr>
      <w:divsChild>
        <w:div w:id="1087773881">
          <w:marLeft w:val="0"/>
          <w:marRight w:val="0"/>
          <w:marTop w:val="0"/>
          <w:marBottom w:val="0"/>
          <w:divBdr>
            <w:top w:val="none" w:sz="0" w:space="0" w:color="auto"/>
            <w:left w:val="none" w:sz="0" w:space="0" w:color="auto"/>
            <w:bottom w:val="none" w:sz="0" w:space="0" w:color="auto"/>
            <w:right w:val="none" w:sz="0" w:space="0" w:color="auto"/>
          </w:divBdr>
          <w:divsChild>
            <w:div w:id="1087773899">
              <w:marLeft w:val="0"/>
              <w:marRight w:val="0"/>
              <w:marTop w:val="0"/>
              <w:marBottom w:val="0"/>
              <w:divBdr>
                <w:top w:val="none" w:sz="0" w:space="0" w:color="auto"/>
                <w:left w:val="none" w:sz="0" w:space="0" w:color="auto"/>
                <w:bottom w:val="none" w:sz="0" w:space="0" w:color="auto"/>
                <w:right w:val="none" w:sz="0" w:space="0" w:color="auto"/>
              </w:divBdr>
            </w:div>
            <w:div w:id="1087774074">
              <w:marLeft w:val="0"/>
              <w:marRight w:val="0"/>
              <w:marTop w:val="0"/>
              <w:marBottom w:val="0"/>
              <w:divBdr>
                <w:top w:val="none" w:sz="0" w:space="0" w:color="auto"/>
                <w:left w:val="none" w:sz="0" w:space="0" w:color="auto"/>
                <w:bottom w:val="none" w:sz="0" w:space="0" w:color="auto"/>
                <w:right w:val="none" w:sz="0" w:space="0" w:color="auto"/>
              </w:divBdr>
            </w:div>
            <w:div w:id="1087774353">
              <w:marLeft w:val="0"/>
              <w:marRight w:val="0"/>
              <w:marTop w:val="0"/>
              <w:marBottom w:val="0"/>
              <w:divBdr>
                <w:top w:val="none" w:sz="0" w:space="0" w:color="auto"/>
                <w:left w:val="none" w:sz="0" w:space="0" w:color="auto"/>
                <w:bottom w:val="none" w:sz="0" w:space="0" w:color="auto"/>
                <w:right w:val="none" w:sz="0" w:space="0" w:color="auto"/>
              </w:divBdr>
            </w:div>
            <w:div w:id="1087774456">
              <w:marLeft w:val="0"/>
              <w:marRight w:val="0"/>
              <w:marTop w:val="0"/>
              <w:marBottom w:val="0"/>
              <w:divBdr>
                <w:top w:val="none" w:sz="0" w:space="0" w:color="auto"/>
                <w:left w:val="none" w:sz="0" w:space="0" w:color="auto"/>
                <w:bottom w:val="none" w:sz="0" w:space="0" w:color="auto"/>
                <w:right w:val="none" w:sz="0" w:space="0" w:color="auto"/>
              </w:divBdr>
            </w:div>
            <w:div w:id="1087774589">
              <w:marLeft w:val="0"/>
              <w:marRight w:val="0"/>
              <w:marTop w:val="0"/>
              <w:marBottom w:val="0"/>
              <w:divBdr>
                <w:top w:val="none" w:sz="0" w:space="0" w:color="auto"/>
                <w:left w:val="none" w:sz="0" w:space="0" w:color="auto"/>
                <w:bottom w:val="none" w:sz="0" w:space="0" w:color="auto"/>
                <w:right w:val="none" w:sz="0" w:space="0" w:color="auto"/>
              </w:divBdr>
            </w:div>
            <w:div w:id="1087774772">
              <w:marLeft w:val="0"/>
              <w:marRight w:val="0"/>
              <w:marTop w:val="0"/>
              <w:marBottom w:val="0"/>
              <w:divBdr>
                <w:top w:val="none" w:sz="0" w:space="0" w:color="auto"/>
                <w:left w:val="none" w:sz="0" w:space="0" w:color="auto"/>
                <w:bottom w:val="none" w:sz="0" w:space="0" w:color="auto"/>
                <w:right w:val="none" w:sz="0" w:space="0" w:color="auto"/>
              </w:divBdr>
            </w:div>
            <w:div w:id="10877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43">
      <w:marLeft w:val="0"/>
      <w:marRight w:val="0"/>
      <w:marTop w:val="0"/>
      <w:marBottom w:val="0"/>
      <w:divBdr>
        <w:top w:val="none" w:sz="0" w:space="0" w:color="auto"/>
        <w:left w:val="none" w:sz="0" w:space="0" w:color="auto"/>
        <w:bottom w:val="none" w:sz="0" w:space="0" w:color="auto"/>
        <w:right w:val="none" w:sz="0" w:space="0" w:color="auto"/>
      </w:divBdr>
      <w:divsChild>
        <w:div w:id="1087774891">
          <w:marLeft w:val="0"/>
          <w:marRight w:val="0"/>
          <w:marTop w:val="0"/>
          <w:marBottom w:val="0"/>
          <w:divBdr>
            <w:top w:val="none" w:sz="0" w:space="0" w:color="auto"/>
            <w:left w:val="none" w:sz="0" w:space="0" w:color="auto"/>
            <w:bottom w:val="none" w:sz="0" w:space="0" w:color="auto"/>
            <w:right w:val="none" w:sz="0" w:space="0" w:color="auto"/>
          </w:divBdr>
        </w:div>
      </w:divsChild>
    </w:div>
    <w:div w:id="1087774349">
      <w:marLeft w:val="0"/>
      <w:marRight w:val="0"/>
      <w:marTop w:val="0"/>
      <w:marBottom w:val="0"/>
      <w:divBdr>
        <w:top w:val="none" w:sz="0" w:space="0" w:color="auto"/>
        <w:left w:val="none" w:sz="0" w:space="0" w:color="auto"/>
        <w:bottom w:val="none" w:sz="0" w:space="0" w:color="auto"/>
        <w:right w:val="none" w:sz="0" w:space="0" w:color="auto"/>
      </w:divBdr>
      <w:divsChild>
        <w:div w:id="1087774205">
          <w:marLeft w:val="0"/>
          <w:marRight w:val="0"/>
          <w:marTop w:val="0"/>
          <w:marBottom w:val="0"/>
          <w:divBdr>
            <w:top w:val="none" w:sz="0" w:space="0" w:color="auto"/>
            <w:left w:val="none" w:sz="0" w:space="0" w:color="auto"/>
            <w:bottom w:val="none" w:sz="0" w:space="0" w:color="auto"/>
            <w:right w:val="none" w:sz="0" w:space="0" w:color="auto"/>
          </w:divBdr>
          <w:divsChild>
            <w:div w:id="1087773951">
              <w:marLeft w:val="0"/>
              <w:marRight w:val="0"/>
              <w:marTop w:val="0"/>
              <w:marBottom w:val="0"/>
              <w:divBdr>
                <w:top w:val="none" w:sz="0" w:space="0" w:color="auto"/>
                <w:left w:val="none" w:sz="0" w:space="0" w:color="auto"/>
                <w:bottom w:val="none" w:sz="0" w:space="0" w:color="auto"/>
                <w:right w:val="none" w:sz="0" w:space="0" w:color="auto"/>
              </w:divBdr>
            </w:div>
            <w:div w:id="1087774053">
              <w:marLeft w:val="0"/>
              <w:marRight w:val="0"/>
              <w:marTop w:val="0"/>
              <w:marBottom w:val="0"/>
              <w:divBdr>
                <w:top w:val="none" w:sz="0" w:space="0" w:color="auto"/>
                <w:left w:val="none" w:sz="0" w:space="0" w:color="auto"/>
                <w:bottom w:val="none" w:sz="0" w:space="0" w:color="auto"/>
                <w:right w:val="none" w:sz="0" w:space="0" w:color="auto"/>
              </w:divBdr>
            </w:div>
            <w:div w:id="1087774135">
              <w:marLeft w:val="0"/>
              <w:marRight w:val="0"/>
              <w:marTop w:val="0"/>
              <w:marBottom w:val="0"/>
              <w:divBdr>
                <w:top w:val="none" w:sz="0" w:space="0" w:color="auto"/>
                <w:left w:val="none" w:sz="0" w:space="0" w:color="auto"/>
                <w:bottom w:val="none" w:sz="0" w:space="0" w:color="auto"/>
                <w:right w:val="none" w:sz="0" w:space="0" w:color="auto"/>
              </w:divBdr>
            </w:div>
            <w:div w:id="1087774369">
              <w:marLeft w:val="0"/>
              <w:marRight w:val="0"/>
              <w:marTop w:val="0"/>
              <w:marBottom w:val="0"/>
              <w:divBdr>
                <w:top w:val="none" w:sz="0" w:space="0" w:color="auto"/>
                <w:left w:val="none" w:sz="0" w:space="0" w:color="auto"/>
                <w:bottom w:val="none" w:sz="0" w:space="0" w:color="auto"/>
                <w:right w:val="none" w:sz="0" w:space="0" w:color="auto"/>
              </w:divBdr>
            </w:div>
            <w:div w:id="1087774482">
              <w:marLeft w:val="0"/>
              <w:marRight w:val="0"/>
              <w:marTop w:val="0"/>
              <w:marBottom w:val="0"/>
              <w:divBdr>
                <w:top w:val="none" w:sz="0" w:space="0" w:color="auto"/>
                <w:left w:val="none" w:sz="0" w:space="0" w:color="auto"/>
                <w:bottom w:val="none" w:sz="0" w:space="0" w:color="auto"/>
                <w:right w:val="none" w:sz="0" w:space="0" w:color="auto"/>
              </w:divBdr>
            </w:div>
            <w:div w:id="10877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59">
      <w:marLeft w:val="0"/>
      <w:marRight w:val="0"/>
      <w:marTop w:val="0"/>
      <w:marBottom w:val="0"/>
      <w:divBdr>
        <w:top w:val="none" w:sz="0" w:space="0" w:color="auto"/>
        <w:left w:val="none" w:sz="0" w:space="0" w:color="auto"/>
        <w:bottom w:val="none" w:sz="0" w:space="0" w:color="auto"/>
        <w:right w:val="none" w:sz="0" w:space="0" w:color="auto"/>
      </w:divBdr>
      <w:divsChild>
        <w:div w:id="1087774387">
          <w:marLeft w:val="0"/>
          <w:marRight w:val="0"/>
          <w:marTop w:val="0"/>
          <w:marBottom w:val="0"/>
          <w:divBdr>
            <w:top w:val="none" w:sz="0" w:space="0" w:color="auto"/>
            <w:left w:val="none" w:sz="0" w:space="0" w:color="auto"/>
            <w:bottom w:val="none" w:sz="0" w:space="0" w:color="auto"/>
            <w:right w:val="none" w:sz="0" w:space="0" w:color="auto"/>
          </w:divBdr>
          <w:divsChild>
            <w:div w:id="1087773973">
              <w:marLeft w:val="0"/>
              <w:marRight w:val="0"/>
              <w:marTop w:val="0"/>
              <w:marBottom w:val="0"/>
              <w:divBdr>
                <w:top w:val="none" w:sz="0" w:space="0" w:color="auto"/>
                <w:left w:val="none" w:sz="0" w:space="0" w:color="auto"/>
                <w:bottom w:val="none" w:sz="0" w:space="0" w:color="auto"/>
                <w:right w:val="none" w:sz="0" w:space="0" w:color="auto"/>
              </w:divBdr>
            </w:div>
            <w:div w:id="1087774118">
              <w:marLeft w:val="0"/>
              <w:marRight w:val="0"/>
              <w:marTop w:val="0"/>
              <w:marBottom w:val="0"/>
              <w:divBdr>
                <w:top w:val="none" w:sz="0" w:space="0" w:color="auto"/>
                <w:left w:val="none" w:sz="0" w:space="0" w:color="auto"/>
                <w:bottom w:val="none" w:sz="0" w:space="0" w:color="auto"/>
                <w:right w:val="none" w:sz="0" w:space="0" w:color="auto"/>
              </w:divBdr>
            </w:div>
            <w:div w:id="1087774142">
              <w:marLeft w:val="0"/>
              <w:marRight w:val="0"/>
              <w:marTop w:val="0"/>
              <w:marBottom w:val="0"/>
              <w:divBdr>
                <w:top w:val="none" w:sz="0" w:space="0" w:color="auto"/>
                <w:left w:val="none" w:sz="0" w:space="0" w:color="auto"/>
                <w:bottom w:val="none" w:sz="0" w:space="0" w:color="auto"/>
                <w:right w:val="none" w:sz="0" w:space="0" w:color="auto"/>
              </w:divBdr>
            </w:div>
            <w:div w:id="1087774338">
              <w:marLeft w:val="0"/>
              <w:marRight w:val="0"/>
              <w:marTop w:val="0"/>
              <w:marBottom w:val="0"/>
              <w:divBdr>
                <w:top w:val="none" w:sz="0" w:space="0" w:color="auto"/>
                <w:left w:val="none" w:sz="0" w:space="0" w:color="auto"/>
                <w:bottom w:val="none" w:sz="0" w:space="0" w:color="auto"/>
                <w:right w:val="none" w:sz="0" w:space="0" w:color="auto"/>
              </w:divBdr>
            </w:div>
            <w:div w:id="10877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64">
      <w:marLeft w:val="0"/>
      <w:marRight w:val="0"/>
      <w:marTop w:val="0"/>
      <w:marBottom w:val="0"/>
      <w:divBdr>
        <w:top w:val="none" w:sz="0" w:space="0" w:color="auto"/>
        <w:left w:val="none" w:sz="0" w:space="0" w:color="auto"/>
        <w:bottom w:val="none" w:sz="0" w:space="0" w:color="auto"/>
        <w:right w:val="none" w:sz="0" w:space="0" w:color="auto"/>
      </w:divBdr>
      <w:divsChild>
        <w:div w:id="1087774013">
          <w:marLeft w:val="0"/>
          <w:marRight w:val="0"/>
          <w:marTop w:val="0"/>
          <w:marBottom w:val="0"/>
          <w:divBdr>
            <w:top w:val="none" w:sz="0" w:space="0" w:color="auto"/>
            <w:left w:val="none" w:sz="0" w:space="0" w:color="auto"/>
            <w:bottom w:val="none" w:sz="0" w:space="0" w:color="auto"/>
            <w:right w:val="none" w:sz="0" w:space="0" w:color="auto"/>
          </w:divBdr>
          <w:divsChild>
            <w:div w:id="1087773908">
              <w:marLeft w:val="0"/>
              <w:marRight w:val="0"/>
              <w:marTop w:val="0"/>
              <w:marBottom w:val="0"/>
              <w:divBdr>
                <w:top w:val="none" w:sz="0" w:space="0" w:color="auto"/>
                <w:left w:val="none" w:sz="0" w:space="0" w:color="auto"/>
                <w:bottom w:val="none" w:sz="0" w:space="0" w:color="auto"/>
                <w:right w:val="none" w:sz="0" w:space="0" w:color="auto"/>
              </w:divBdr>
            </w:div>
            <w:div w:id="1087774367">
              <w:marLeft w:val="0"/>
              <w:marRight w:val="0"/>
              <w:marTop w:val="0"/>
              <w:marBottom w:val="0"/>
              <w:divBdr>
                <w:top w:val="none" w:sz="0" w:space="0" w:color="auto"/>
                <w:left w:val="none" w:sz="0" w:space="0" w:color="auto"/>
                <w:bottom w:val="none" w:sz="0" w:space="0" w:color="auto"/>
                <w:right w:val="none" w:sz="0" w:space="0" w:color="auto"/>
              </w:divBdr>
            </w:div>
            <w:div w:id="10877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72">
      <w:marLeft w:val="0"/>
      <w:marRight w:val="0"/>
      <w:marTop w:val="0"/>
      <w:marBottom w:val="0"/>
      <w:divBdr>
        <w:top w:val="none" w:sz="0" w:space="0" w:color="auto"/>
        <w:left w:val="none" w:sz="0" w:space="0" w:color="auto"/>
        <w:bottom w:val="none" w:sz="0" w:space="0" w:color="auto"/>
        <w:right w:val="none" w:sz="0" w:space="0" w:color="auto"/>
      </w:divBdr>
      <w:divsChild>
        <w:div w:id="1087774529">
          <w:marLeft w:val="0"/>
          <w:marRight w:val="0"/>
          <w:marTop w:val="0"/>
          <w:marBottom w:val="0"/>
          <w:divBdr>
            <w:top w:val="none" w:sz="0" w:space="0" w:color="auto"/>
            <w:left w:val="none" w:sz="0" w:space="0" w:color="auto"/>
            <w:bottom w:val="none" w:sz="0" w:space="0" w:color="auto"/>
            <w:right w:val="none" w:sz="0" w:space="0" w:color="auto"/>
          </w:divBdr>
          <w:divsChild>
            <w:div w:id="1087773926">
              <w:marLeft w:val="0"/>
              <w:marRight w:val="0"/>
              <w:marTop w:val="0"/>
              <w:marBottom w:val="0"/>
              <w:divBdr>
                <w:top w:val="none" w:sz="0" w:space="0" w:color="auto"/>
                <w:left w:val="none" w:sz="0" w:space="0" w:color="auto"/>
                <w:bottom w:val="none" w:sz="0" w:space="0" w:color="auto"/>
                <w:right w:val="none" w:sz="0" w:space="0" w:color="auto"/>
              </w:divBdr>
            </w:div>
            <w:div w:id="1087773959">
              <w:marLeft w:val="0"/>
              <w:marRight w:val="0"/>
              <w:marTop w:val="0"/>
              <w:marBottom w:val="0"/>
              <w:divBdr>
                <w:top w:val="none" w:sz="0" w:space="0" w:color="auto"/>
                <w:left w:val="none" w:sz="0" w:space="0" w:color="auto"/>
                <w:bottom w:val="none" w:sz="0" w:space="0" w:color="auto"/>
                <w:right w:val="none" w:sz="0" w:space="0" w:color="auto"/>
              </w:divBdr>
            </w:div>
            <w:div w:id="1087774316">
              <w:marLeft w:val="0"/>
              <w:marRight w:val="0"/>
              <w:marTop w:val="0"/>
              <w:marBottom w:val="0"/>
              <w:divBdr>
                <w:top w:val="none" w:sz="0" w:space="0" w:color="auto"/>
                <w:left w:val="none" w:sz="0" w:space="0" w:color="auto"/>
                <w:bottom w:val="none" w:sz="0" w:space="0" w:color="auto"/>
                <w:right w:val="none" w:sz="0" w:space="0" w:color="auto"/>
              </w:divBdr>
            </w:div>
            <w:div w:id="1087774436">
              <w:marLeft w:val="0"/>
              <w:marRight w:val="0"/>
              <w:marTop w:val="0"/>
              <w:marBottom w:val="0"/>
              <w:divBdr>
                <w:top w:val="none" w:sz="0" w:space="0" w:color="auto"/>
                <w:left w:val="none" w:sz="0" w:space="0" w:color="auto"/>
                <w:bottom w:val="none" w:sz="0" w:space="0" w:color="auto"/>
                <w:right w:val="none" w:sz="0" w:space="0" w:color="auto"/>
              </w:divBdr>
            </w:div>
            <w:div w:id="1087774689">
              <w:marLeft w:val="0"/>
              <w:marRight w:val="0"/>
              <w:marTop w:val="0"/>
              <w:marBottom w:val="0"/>
              <w:divBdr>
                <w:top w:val="none" w:sz="0" w:space="0" w:color="auto"/>
                <w:left w:val="none" w:sz="0" w:space="0" w:color="auto"/>
                <w:bottom w:val="none" w:sz="0" w:space="0" w:color="auto"/>
                <w:right w:val="none" w:sz="0" w:space="0" w:color="auto"/>
              </w:divBdr>
            </w:div>
            <w:div w:id="1087774693">
              <w:marLeft w:val="0"/>
              <w:marRight w:val="0"/>
              <w:marTop w:val="0"/>
              <w:marBottom w:val="0"/>
              <w:divBdr>
                <w:top w:val="none" w:sz="0" w:space="0" w:color="auto"/>
                <w:left w:val="none" w:sz="0" w:space="0" w:color="auto"/>
                <w:bottom w:val="none" w:sz="0" w:space="0" w:color="auto"/>
                <w:right w:val="none" w:sz="0" w:space="0" w:color="auto"/>
              </w:divBdr>
            </w:div>
            <w:div w:id="10877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73">
      <w:marLeft w:val="0"/>
      <w:marRight w:val="0"/>
      <w:marTop w:val="0"/>
      <w:marBottom w:val="0"/>
      <w:divBdr>
        <w:top w:val="none" w:sz="0" w:space="0" w:color="auto"/>
        <w:left w:val="none" w:sz="0" w:space="0" w:color="auto"/>
        <w:bottom w:val="none" w:sz="0" w:space="0" w:color="auto"/>
        <w:right w:val="none" w:sz="0" w:space="0" w:color="auto"/>
      </w:divBdr>
      <w:divsChild>
        <w:div w:id="1087774107">
          <w:marLeft w:val="0"/>
          <w:marRight w:val="0"/>
          <w:marTop w:val="0"/>
          <w:marBottom w:val="0"/>
          <w:divBdr>
            <w:top w:val="none" w:sz="0" w:space="0" w:color="auto"/>
            <w:left w:val="none" w:sz="0" w:space="0" w:color="auto"/>
            <w:bottom w:val="none" w:sz="0" w:space="0" w:color="auto"/>
            <w:right w:val="none" w:sz="0" w:space="0" w:color="auto"/>
          </w:divBdr>
          <w:divsChild>
            <w:div w:id="1087774346">
              <w:marLeft w:val="0"/>
              <w:marRight w:val="0"/>
              <w:marTop w:val="0"/>
              <w:marBottom w:val="0"/>
              <w:divBdr>
                <w:top w:val="none" w:sz="0" w:space="0" w:color="auto"/>
                <w:left w:val="none" w:sz="0" w:space="0" w:color="auto"/>
                <w:bottom w:val="none" w:sz="0" w:space="0" w:color="auto"/>
                <w:right w:val="none" w:sz="0" w:space="0" w:color="auto"/>
              </w:divBdr>
            </w:div>
            <w:div w:id="1087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75">
      <w:marLeft w:val="0"/>
      <w:marRight w:val="0"/>
      <w:marTop w:val="0"/>
      <w:marBottom w:val="0"/>
      <w:divBdr>
        <w:top w:val="none" w:sz="0" w:space="0" w:color="auto"/>
        <w:left w:val="none" w:sz="0" w:space="0" w:color="auto"/>
        <w:bottom w:val="none" w:sz="0" w:space="0" w:color="auto"/>
        <w:right w:val="none" w:sz="0" w:space="0" w:color="auto"/>
      </w:divBdr>
      <w:divsChild>
        <w:div w:id="1087774849">
          <w:marLeft w:val="0"/>
          <w:marRight w:val="0"/>
          <w:marTop w:val="0"/>
          <w:marBottom w:val="0"/>
          <w:divBdr>
            <w:top w:val="none" w:sz="0" w:space="0" w:color="auto"/>
            <w:left w:val="none" w:sz="0" w:space="0" w:color="auto"/>
            <w:bottom w:val="none" w:sz="0" w:space="0" w:color="auto"/>
            <w:right w:val="none" w:sz="0" w:space="0" w:color="auto"/>
          </w:divBdr>
          <w:divsChild>
            <w:div w:id="1087773923">
              <w:marLeft w:val="0"/>
              <w:marRight w:val="0"/>
              <w:marTop w:val="0"/>
              <w:marBottom w:val="0"/>
              <w:divBdr>
                <w:top w:val="none" w:sz="0" w:space="0" w:color="auto"/>
                <w:left w:val="none" w:sz="0" w:space="0" w:color="auto"/>
                <w:bottom w:val="none" w:sz="0" w:space="0" w:color="auto"/>
                <w:right w:val="none" w:sz="0" w:space="0" w:color="auto"/>
              </w:divBdr>
            </w:div>
            <w:div w:id="1087774153">
              <w:marLeft w:val="0"/>
              <w:marRight w:val="0"/>
              <w:marTop w:val="0"/>
              <w:marBottom w:val="0"/>
              <w:divBdr>
                <w:top w:val="none" w:sz="0" w:space="0" w:color="auto"/>
                <w:left w:val="none" w:sz="0" w:space="0" w:color="auto"/>
                <w:bottom w:val="none" w:sz="0" w:space="0" w:color="auto"/>
                <w:right w:val="none" w:sz="0" w:space="0" w:color="auto"/>
              </w:divBdr>
            </w:div>
            <w:div w:id="10877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80">
      <w:marLeft w:val="0"/>
      <w:marRight w:val="0"/>
      <w:marTop w:val="0"/>
      <w:marBottom w:val="0"/>
      <w:divBdr>
        <w:top w:val="none" w:sz="0" w:space="0" w:color="auto"/>
        <w:left w:val="none" w:sz="0" w:space="0" w:color="auto"/>
        <w:bottom w:val="none" w:sz="0" w:space="0" w:color="auto"/>
        <w:right w:val="none" w:sz="0" w:space="0" w:color="auto"/>
      </w:divBdr>
      <w:divsChild>
        <w:div w:id="1087774771">
          <w:marLeft w:val="0"/>
          <w:marRight w:val="0"/>
          <w:marTop w:val="0"/>
          <w:marBottom w:val="0"/>
          <w:divBdr>
            <w:top w:val="none" w:sz="0" w:space="0" w:color="auto"/>
            <w:left w:val="none" w:sz="0" w:space="0" w:color="auto"/>
            <w:bottom w:val="none" w:sz="0" w:space="0" w:color="auto"/>
            <w:right w:val="none" w:sz="0" w:space="0" w:color="auto"/>
          </w:divBdr>
        </w:div>
      </w:divsChild>
    </w:div>
    <w:div w:id="1087774383">
      <w:marLeft w:val="0"/>
      <w:marRight w:val="0"/>
      <w:marTop w:val="0"/>
      <w:marBottom w:val="0"/>
      <w:divBdr>
        <w:top w:val="none" w:sz="0" w:space="0" w:color="auto"/>
        <w:left w:val="none" w:sz="0" w:space="0" w:color="auto"/>
        <w:bottom w:val="none" w:sz="0" w:space="0" w:color="auto"/>
        <w:right w:val="none" w:sz="0" w:space="0" w:color="auto"/>
      </w:divBdr>
      <w:divsChild>
        <w:div w:id="1087774334">
          <w:marLeft w:val="0"/>
          <w:marRight w:val="0"/>
          <w:marTop w:val="0"/>
          <w:marBottom w:val="0"/>
          <w:divBdr>
            <w:top w:val="none" w:sz="0" w:space="0" w:color="auto"/>
            <w:left w:val="none" w:sz="0" w:space="0" w:color="auto"/>
            <w:bottom w:val="none" w:sz="0" w:space="0" w:color="auto"/>
            <w:right w:val="none" w:sz="0" w:space="0" w:color="auto"/>
          </w:divBdr>
          <w:divsChild>
            <w:div w:id="1087774253">
              <w:marLeft w:val="0"/>
              <w:marRight w:val="0"/>
              <w:marTop w:val="0"/>
              <w:marBottom w:val="0"/>
              <w:divBdr>
                <w:top w:val="none" w:sz="0" w:space="0" w:color="auto"/>
                <w:left w:val="none" w:sz="0" w:space="0" w:color="auto"/>
                <w:bottom w:val="none" w:sz="0" w:space="0" w:color="auto"/>
                <w:right w:val="none" w:sz="0" w:space="0" w:color="auto"/>
              </w:divBdr>
            </w:div>
            <w:div w:id="1087774305">
              <w:marLeft w:val="0"/>
              <w:marRight w:val="0"/>
              <w:marTop w:val="0"/>
              <w:marBottom w:val="0"/>
              <w:divBdr>
                <w:top w:val="none" w:sz="0" w:space="0" w:color="auto"/>
                <w:left w:val="none" w:sz="0" w:space="0" w:color="auto"/>
                <w:bottom w:val="none" w:sz="0" w:space="0" w:color="auto"/>
                <w:right w:val="none" w:sz="0" w:space="0" w:color="auto"/>
              </w:divBdr>
            </w:div>
            <w:div w:id="10877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384">
      <w:marLeft w:val="0"/>
      <w:marRight w:val="0"/>
      <w:marTop w:val="0"/>
      <w:marBottom w:val="0"/>
      <w:divBdr>
        <w:top w:val="none" w:sz="0" w:space="0" w:color="auto"/>
        <w:left w:val="none" w:sz="0" w:space="0" w:color="auto"/>
        <w:bottom w:val="none" w:sz="0" w:space="0" w:color="auto"/>
        <w:right w:val="none" w:sz="0" w:space="0" w:color="auto"/>
      </w:divBdr>
      <w:divsChild>
        <w:div w:id="1087774377">
          <w:marLeft w:val="0"/>
          <w:marRight w:val="0"/>
          <w:marTop w:val="0"/>
          <w:marBottom w:val="0"/>
          <w:divBdr>
            <w:top w:val="none" w:sz="0" w:space="0" w:color="auto"/>
            <w:left w:val="none" w:sz="0" w:space="0" w:color="auto"/>
            <w:bottom w:val="none" w:sz="0" w:space="0" w:color="auto"/>
            <w:right w:val="none" w:sz="0" w:space="0" w:color="auto"/>
          </w:divBdr>
        </w:div>
      </w:divsChild>
    </w:div>
    <w:div w:id="1087774385">
      <w:marLeft w:val="0"/>
      <w:marRight w:val="0"/>
      <w:marTop w:val="0"/>
      <w:marBottom w:val="0"/>
      <w:divBdr>
        <w:top w:val="none" w:sz="0" w:space="0" w:color="auto"/>
        <w:left w:val="none" w:sz="0" w:space="0" w:color="auto"/>
        <w:bottom w:val="none" w:sz="0" w:space="0" w:color="auto"/>
        <w:right w:val="none" w:sz="0" w:space="0" w:color="auto"/>
      </w:divBdr>
      <w:divsChild>
        <w:div w:id="1087774059">
          <w:marLeft w:val="0"/>
          <w:marRight w:val="0"/>
          <w:marTop w:val="0"/>
          <w:marBottom w:val="0"/>
          <w:divBdr>
            <w:top w:val="none" w:sz="0" w:space="0" w:color="auto"/>
            <w:left w:val="none" w:sz="0" w:space="0" w:color="auto"/>
            <w:bottom w:val="none" w:sz="0" w:space="0" w:color="auto"/>
            <w:right w:val="none" w:sz="0" w:space="0" w:color="auto"/>
          </w:divBdr>
        </w:div>
      </w:divsChild>
    </w:div>
    <w:div w:id="1087774386">
      <w:marLeft w:val="0"/>
      <w:marRight w:val="0"/>
      <w:marTop w:val="0"/>
      <w:marBottom w:val="0"/>
      <w:divBdr>
        <w:top w:val="none" w:sz="0" w:space="0" w:color="auto"/>
        <w:left w:val="none" w:sz="0" w:space="0" w:color="auto"/>
        <w:bottom w:val="none" w:sz="0" w:space="0" w:color="auto"/>
        <w:right w:val="none" w:sz="0" w:space="0" w:color="auto"/>
      </w:divBdr>
      <w:divsChild>
        <w:div w:id="1087774745">
          <w:marLeft w:val="0"/>
          <w:marRight w:val="0"/>
          <w:marTop w:val="0"/>
          <w:marBottom w:val="0"/>
          <w:divBdr>
            <w:top w:val="none" w:sz="0" w:space="0" w:color="auto"/>
            <w:left w:val="none" w:sz="0" w:space="0" w:color="auto"/>
            <w:bottom w:val="none" w:sz="0" w:space="0" w:color="auto"/>
            <w:right w:val="none" w:sz="0" w:space="0" w:color="auto"/>
          </w:divBdr>
        </w:div>
      </w:divsChild>
    </w:div>
    <w:div w:id="1087774393">
      <w:marLeft w:val="0"/>
      <w:marRight w:val="0"/>
      <w:marTop w:val="0"/>
      <w:marBottom w:val="0"/>
      <w:divBdr>
        <w:top w:val="none" w:sz="0" w:space="0" w:color="auto"/>
        <w:left w:val="none" w:sz="0" w:space="0" w:color="auto"/>
        <w:bottom w:val="none" w:sz="0" w:space="0" w:color="auto"/>
        <w:right w:val="none" w:sz="0" w:space="0" w:color="auto"/>
      </w:divBdr>
      <w:divsChild>
        <w:div w:id="1087774183">
          <w:marLeft w:val="0"/>
          <w:marRight w:val="0"/>
          <w:marTop w:val="0"/>
          <w:marBottom w:val="0"/>
          <w:divBdr>
            <w:top w:val="none" w:sz="0" w:space="0" w:color="auto"/>
            <w:left w:val="none" w:sz="0" w:space="0" w:color="auto"/>
            <w:bottom w:val="none" w:sz="0" w:space="0" w:color="auto"/>
            <w:right w:val="none" w:sz="0" w:space="0" w:color="auto"/>
          </w:divBdr>
        </w:div>
      </w:divsChild>
    </w:div>
    <w:div w:id="1087774399">
      <w:marLeft w:val="0"/>
      <w:marRight w:val="0"/>
      <w:marTop w:val="0"/>
      <w:marBottom w:val="0"/>
      <w:divBdr>
        <w:top w:val="none" w:sz="0" w:space="0" w:color="auto"/>
        <w:left w:val="none" w:sz="0" w:space="0" w:color="auto"/>
        <w:bottom w:val="none" w:sz="0" w:space="0" w:color="auto"/>
        <w:right w:val="none" w:sz="0" w:space="0" w:color="auto"/>
      </w:divBdr>
      <w:divsChild>
        <w:div w:id="1087774662">
          <w:marLeft w:val="0"/>
          <w:marRight w:val="0"/>
          <w:marTop w:val="0"/>
          <w:marBottom w:val="0"/>
          <w:divBdr>
            <w:top w:val="none" w:sz="0" w:space="0" w:color="auto"/>
            <w:left w:val="none" w:sz="0" w:space="0" w:color="auto"/>
            <w:bottom w:val="none" w:sz="0" w:space="0" w:color="auto"/>
            <w:right w:val="none" w:sz="0" w:space="0" w:color="auto"/>
          </w:divBdr>
          <w:divsChild>
            <w:div w:id="1087774307">
              <w:marLeft w:val="0"/>
              <w:marRight w:val="0"/>
              <w:marTop w:val="0"/>
              <w:marBottom w:val="0"/>
              <w:divBdr>
                <w:top w:val="none" w:sz="0" w:space="0" w:color="auto"/>
                <w:left w:val="none" w:sz="0" w:space="0" w:color="auto"/>
                <w:bottom w:val="none" w:sz="0" w:space="0" w:color="auto"/>
                <w:right w:val="none" w:sz="0" w:space="0" w:color="auto"/>
              </w:divBdr>
            </w:div>
            <w:div w:id="1087774462">
              <w:marLeft w:val="0"/>
              <w:marRight w:val="0"/>
              <w:marTop w:val="0"/>
              <w:marBottom w:val="0"/>
              <w:divBdr>
                <w:top w:val="none" w:sz="0" w:space="0" w:color="auto"/>
                <w:left w:val="none" w:sz="0" w:space="0" w:color="auto"/>
                <w:bottom w:val="none" w:sz="0" w:space="0" w:color="auto"/>
                <w:right w:val="none" w:sz="0" w:space="0" w:color="auto"/>
              </w:divBdr>
            </w:div>
            <w:div w:id="10877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01">
      <w:marLeft w:val="0"/>
      <w:marRight w:val="0"/>
      <w:marTop w:val="0"/>
      <w:marBottom w:val="0"/>
      <w:divBdr>
        <w:top w:val="none" w:sz="0" w:space="0" w:color="auto"/>
        <w:left w:val="none" w:sz="0" w:space="0" w:color="auto"/>
        <w:bottom w:val="none" w:sz="0" w:space="0" w:color="auto"/>
        <w:right w:val="none" w:sz="0" w:space="0" w:color="auto"/>
      </w:divBdr>
      <w:divsChild>
        <w:div w:id="1087774649">
          <w:marLeft w:val="0"/>
          <w:marRight w:val="0"/>
          <w:marTop w:val="0"/>
          <w:marBottom w:val="0"/>
          <w:divBdr>
            <w:top w:val="none" w:sz="0" w:space="0" w:color="auto"/>
            <w:left w:val="none" w:sz="0" w:space="0" w:color="auto"/>
            <w:bottom w:val="none" w:sz="0" w:space="0" w:color="auto"/>
            <w:right w:val="none" w:sz="0" w:space="0" w:color="auto"/>
          </w:divBdr>
          <w:divsChild>
            <w:div w:id="1087774096">
              <w:marLeft w:val="0"/>
              <w:marRight w:val="0"/>
              <w:marTop w:val="0"/>
              <w:marBottom w:val="0"/>
              <w:divBdr>
                <w:top w:val="none" w:sz="0" w:space="0" w:color="auto"/>
                <w:left w:val="none" w:sz="0" w:space="0" w:color="auto"/>
                <w:bottom w:val="none" w:sz="0" w:space="0" w:color="auto"/>
                <w:right w:val="none" w:sz="0" w:space="0" w:color="auto"/>
              </w:divBdr>
            </w:div>
            <w:div w:id="10877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02">
      <w:marLeft w:val="0"/>
      <w:marRight w:val="0"/>
      <w:marTop w:val="0"/>
      <w:marBottom w:val="0"/>
      <w:divBdr>
        <w:top w:val="none" w:sz="0" w:space="0" w:color="auto"/>
        <w:left w:val="none" w:sz="0" w:space="0" w:color="auto"/>
        <w:bottom w:val="none" w:sz="0" w:space="0" w:color="auto"/>
        <w:right w:val="none" w:sz="0" w:space="0" w:color="auto"/>
      </w:divBdr>
      <w:divsChild>
        <w:div w:id="1087774787">
          <w:marLeft w:val="0"/>
          <w:marRight w:val="0"/>
          <w:marTop w:val="0"/>
          <w:marBottom w:val="0"/>
          <w:divBdr>
            <w:top w:val="none" w:sz="0" w:space="0" w:color="auto"/>
            <w:left w:val="none" w:sz="0" w:space="0" w:color="auto"/>
            <w:bottom w:val="none" w:sz="0" w:space="0" w:color="auto"/>
            <w:right w:val="none" w:sz="0" w:space="0" w:color="auto"/>
          </w:divBdr>
          <w:divsChild>
            <w:div w:id="1087774459">
              <w:marLeft w:val="0"/>
              <w:marRight w:val="0"/>
              <w:marTop w:val="0"/>
              <w:marBottom w:val="0"/>
              <w:divBdr>
                <w:top w:val="none" w:sz="0" w:space="0" w:color="auto"/>
                <w:left w:val="none" w:sz="0" w:space="0" w:color="auto"/>
                <w:bottom w:val="none" w:sz="0" w:space="0" w:color="auto"/>
                <w:right w:val="none" w:sz="0" w:space="0" w:color="auto"/>
              </w:divBdr>
            </w:div>
            <w:div w:id="1087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03">
      <w:marLeft w:val="0"/>
      <w:marRight w:val="0"/>
      <w:marTop w:val="0"/>
      <w:marBottom w:val="0"/>
      <w:divBdr>
        <w:top w:val="none" w:sz="0" w:space="0" w:color="auto"/>
        <w:left w:val="none" w:sz="0" w:space="0" w:color="auto"/>
        <w:bottom w:val="none" w:sz="0" w:space="0" w:color="auto"/>
        <w:right w:val="none" w:sz="0" w:space="0" w:color="auto"/>
      </w:divBdr>
      <w:divsChild>
        <w:div w:id="1087774493">
          <w:marLeft w:val="0"/>
          <w:marRight w:val="0"/>
          <w:marTop w:val="0"/>
          <w:marBottom w:val="0"/>
          <w:divBdr>
            <w:top w:val="none" w:sz="0" w:space="0" w:color="auto"/>
            <w:left w:val="none" w:sz="0" w:space="0" w:color="auto"/>
            <w:bottom w:val="none" w:sz="0" w:space="0" w:color="auto"/>
            <w:right w:val="none" w:sz="0" w:space="0" w:color="auto"/>
          </w:divBdr>
        </w:div>
      </w:divsChild>
    </w:div>
    <w:div w:id="1087774415">
      <w:marLeft w:val="0"/>
      <w:marRight w:val="0"/>
      <w:marTop w:val="0"/>
      <w:marBottom w:val="0"/>
      <w:divBdr>
        <w:top w:val="none" w:sz="0" w:space="0" w:color="auto"/>
        <w:left w:val="none" w:sz="0" w:space="0" w:color="auto"/>
        <w:bottom w:val="none" w:sz="0" w:space="0" w:color="auto"/>
        <w:right w:val="none" w:sz="0" w:space="0" w:color="auto"/>
      </w:divBdr>
      <w:divsChild>
        <w:div w:id="1087774657">
          <w:marLeft w:val="0"/>
          <w:marRight w:val="0"/>
          <w:marTop w:val="0"/>
          <w:marBottom w:val="0"/>
          <w:divBdr>
            <w:top w:val="none" w:sz="0" w:space="0" w:color="auto"/>
            <w:left w:val="none" w:sz="0" w:space="0" w:color="auto"/>
            <w:bottom w:val="none" w:sz="0" w:space="0" w:color="auto"/>
            <w:right w:val="none" w:sz="0" w:space="0" w:color="auto"/>
          </w:divBdr>
        </w:div>
      </w:divsChild>
    </w:div>
    <w:div w:id="1087774423">
      <w:marLeft w:val="0"/>
      <w:marRight w:val="0"/>
      <w:marTop w:val="0"/>
      <w:marBottom w:val="0"/>
      <w:divBdr>
        <w:top w:val="none" w:sz="0" w:space="0" w:color="auto"/>
        <w:left w:val="none" w:sz="0" w:space="0" w:color="auto"/>
        <w:bottom w:val="none" w:sz="0" w:space="0" w:color="auto"/>
        <w:right w:val="none" w:sz="0" w:space="0" w:color="auto"/>
      </w:divBdr>
      <w:divsChild>
        <w:div w:id="1087774716">
          <w:marLeft w:val="0"/>
          <w:marRight w:val="0"/>
          <w:marTop w:val="0"/>
          <w:marBottom w:val="0"/>
          <w:divBdr>
            <w:top w:val="none" w:sz="0" w:space="0" w:color="auto"/>
            <w:left w:val="none" w:sz="0" w:space="0" w:color="auto"/>
            <w:bottom w:val="none" w:sz="0" w:space="0" w:color="auto"/>
            <w:right w:val="none" w:sz="0" w:space="0" w:color="auto"/>
          </w:divBdr>
          <w:divsChild>
            <w:div w:id="1087773972">
              <w:marLeft w:val="0"/>
              <w:marRight w:val="0"/>
              <w:marTop w:val="0"/>
              <w:marBottom w:val="0"/>
              <w:divBdr>
                <w:top w:val="none" w:sz="0" w:space="0" w:color="auto"/>
                <w:left w:val="none" w:sz="0" w:space="0" w:color="auto"/>
                <w:bottom w:val="none" w:sz="0" w:space="0" w:color="auto"/>
                <w:right w:val="none" w:sz="0" w:space="0" w:color="auto"/>
              </w:divBdr>
            </w:div>
            <w:div w:id="10877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51">
      <w:marLeft w:val="0"/>
      <w:marRight w:val="0"/>
      <w:marTop w:val="0"/>
      <w:marBottom w:val="0"/>
      <w:divBdr>
        <w:top w:val="none" w:sz="0" w:space="0" w:color="auto"/>
        <w:left w:val="none" w:sz="0" w:space="0" w:color="auto"/>
        <w:bottom w:val="none" w:sz="0" w:space="0" w:color="auto"/>
        <w:right w:val="none" w:sz="0" w:space="0" w:color="auto"/>
      </w:divBdr>
      <w:divsChild>
        <w:div w:id="1087774170">
          <w:marLeft w:val="0"/>
          <w:marRight w:val="0"/>
          <w:marTop w:val="0"/>
          <w:marBottom w:val="0"/>
          <w:divBdr>
            <w:top w:val="none" w:sz="0" w:space="0" w:color="auto"/>
            <w:left w:val="none" w:sz="0" w:space="0" w:color="auto"/>
            <w:bottom w:val="none" w:sz="0" w:space="0" w:color="auto"/>
            <w:right w:val="none" w:sz="0" w:space="0" w:color="auto"/>
          </w:divBdr>
          <w:divsChild>
            <w:div w:id="10877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68">
      <w:marLeft w:val="0"/>
      <w:marRight w:val="0"/>
      <w:marTop w:val="0"/>
      <w:marBottom w:val="0"/>
      <w:divBdr>
        <w:top w:val="none" w:sz="0" w:space="0" w:color="auto"/>
        <w:left w:val="none" w:sz="0" w:space="0" w:color="auto"/>
        <w:bottom w:val="none" w:sz="0" w:space="0" w:color="auto"/>
        <w:right w:val="none" w:sz="0" w:space="0" w:color="auto"/>
      </w:divBdr>
      <w:divsChild>
        <w:div w:id="1087774084">
          <w:marLeft w:val="0"/>
          <w:marRight w:val="0"/>
          <w:marTop w:val="0"/>
          <w:marBottom w:val="0"/>
          <w:divBdr>
            <w:top w:val="none" w:sz="0" w:space="0" w:color="auto"/>
            <w:left w:val="none" w:sz="0" w:space="0" w:color="auto"/>
            <w:bottom w:val="none" w:sz="0" w:space="0" w:color="auto"/>
            <w:right w:val="none" w:sz="0" w:space="0" w:color="auto"/>
          </w:divBdr>
          <w:divsChild>
            <w:div w:id="1087773939">
              <w:marLeft w:val="0"/>
              <w:marRight w:val="0"/>
              <w:marTop w:val="0"/>
              <w:marBottom w:val="0"/>
              <w:divBdr>
                <w:top w:val="none" w:sz="0" w:space="0" w:color="auto"/>
                <w:left w:val="none" w:sz="0" w:space="0" w:color="auto"/>
                <w:bottom w:val="none" w:sz="0" w:space="0" w:color="auto"/>
                <w:right w:val="none" w:sz="0" w:space="0" w:color="auto"/>
              </w:divBdr>
            </w:div>
            <w:div w:id="1087773976">
              <w:marLeft w:val="0"/>
              <w:marRight w:val="0"/>
              <w:marTop w:val="0"/>
              <w:marBottom w:val="0"/>
              <w:divBdr>
                <w:top w:val="none" w:sz="0" w:space="0" w:color="auto"/>
                <w:left w:val="none" w:sz="0" w:space="0" w:color="auto"/>
                <w:bottom w:val="none" w:sz="0" w:space="0" w:color="auto"/>
                <w:right w:val="none" w:sz="0" w:space="0" w:color="auto"/>
              </w:divBdr>
            </w:div>
            <w:div w:id="1087774023">
              <w:marLeft w:val="0"/>
              <w:marRight w:val="0"/>
              <w:marTop w:val="0"/>
              <w:marBottom w:val="0"/>
              <w:divBdr>
                <w:top w:val="none" w:sz="0" w:space="0" w:color="auto"/>
                <w:left w:val="none" w:sz="0" w:space="0" w:color="auto"/>
                <w:bottom w:val="none" w:sz="0" w:space="0" w:color="auto"/>
                <w:right w:val="none" w:sz="0" w:space="0" w:color="auto"/>
              </w:divBdr>
            </w:div>
            <w:div w:id="1087774097">
              <w:marLeft w:val="0"/>
              <w:marRight w:val="0"/>
              <w:marTop w:val="0"/>
              <w:marBottom w:val="0"/>
              <w:divBdr>
                <w:top w:val="none" w:sz="0" w:space="0" w:color="auto"/>
                <w:left w:val="none" w:sz="0" w:space="0" w:color="auto"/>
                <w:bottom w:val="none" w:sz="0" w:space="0" w:color="auto"/>
                <w:right w:val="none" w:sz="0" w:space="0" w:color="auto"/>
              </w:divBdr>
            </w:div>
            <w:div w:id="1087774104">
              <w:marLeft w:val="0"/>
              <w:marRight w:val="0"/>
              <w:marTop w:val="0"/>
              <w:marBottom w:val="0"/>
              <w:divBdr>
                <w:top w:val="none" w:sz="0" w:space="0" w:color="auto"/>
                <w:left w:val="none" w:sz="0" w:space="0" w:color="auto"/>
                <w:bottom w:val="none" w:sz="0" w:space="0" w:color="auto"/>
                <w:right w:val="none" w:sz="0" w:space="0" w:color="auto"/>
              </w:divBdr>
            </w:div>
            <w:div w:id="1087774404">
              <w:marLeft w:val="0"/>
              <w:marRight w:val="0"/>
              <w:marTop w:val="0"/>
              <w:marBottom w:val="0"/>
              <w:divBdr>
                <w:top w:val="none" w:sz="0" w:space="0" w:color="auto"/>
                <w:left w:val="none" w:sz="0" w:space="0" w:color="auto"/>
                <w:bottom w:val="none" w:sz="0" w:space="0" w:color="auto"/>
                <w:right w:val="none" w:sz="0" w:space="0" w:color="auto"/>
              </w:divBdr>
            </w:div>
            <w:div w:id="1087774811">
              <w:marLeft w:val="0"/>
              <w:marRight w:val="0"/>
              <w:marTop w:val="0"/>
              <w:marBottom w:val="0"/>
              <w:divBdr>
                <w:top w:val="none" w:sz="0" w:space="0" w:color="auto"/>
                <w:left w:val="none" w:sz="0" w:space="0" w:color="auto"/>
                <w:bottom w:val="none" w:sz="0" w:space="0" w:color="auto"/>
                <w:right w:val="none" w:sz="0" w:space="0" w:color="auto"/>
              </w:divBdr>
            </w:div>
            <w:div w:id="1087774817">
              <w:marLeft w:val="0"/>
              <w:marRight w:val="0"/>
              <w:marTop w:val="0"/>
              <w:marBottom w:val="0"/>
              <w:divBdr>
                <w:top w:val="none" w:sz="0" w:space="0" w:color="auto"/>
                <w:left w:val="none" w:sz="0" w:space="0" w:color="auto"/>
                <w:bottom w:val="none" w:sz="0" w:space="0" w:color="auto"/>
                <w:right w:val="none" w:sz="0" w:space="0" w:color="auto"/>
              </w:divBdr>
            </w:div>
            <w:div w:id="10877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72">
      <w:marLeft w:val="0"/>
      <w:marRight w:val="0"/>
      <w:marTop w:val="0"/>
      <w:marBottom w:val="0"/>
      <w:divBdr>
        <w:top w:val="none" w:sz="0" w:space="0" w:color="auto"/>
        <w:left w:val="none" w:sz="0" w:space="0" w:color="auto"/>
        <w:bottom w:val="none" w:sz="0" w:space="0" w:color="auto"/>
        <w:right w:val="none" w:sz="0" w:space="0" w:color="auto"/>
      </w:divBdr>
      <w:divsChild>
        <w:div w:id="1087774831">
          <w:marLeft w:val="0"/>
          <w:marRight w:val="0"/>
          <w:marTop w:val="0"/>
          <w:marBottom w:val="0"/>
          <w:divBdr>
            <w:top w:val="none" w:sz="0" w:space="0" w:color="auto"/>
            <w:left w:val="none" w:sz="0" w:space="0" w:color="auto"/>
            <w:bottom w:val="none" w:sz="0" w:space="0" w:color="auto"/>
            <w:right w:val="none" w:sz="0" w:space="0" w:color="auto"/>
          </w:divBdr>
        </w:div>
      </w:divsChild>
    </w:div>
    <w:div w:id="1087774476">
      <w:marLeft w:val="0"/>
      <w:marRight w:val="0"/>
      <w:marTop w:val="0"/>
      <w:marBottom w:val="0"/>
      <w:divBdr>
        <w:top w:val="none" w:sz="0" w:space="0" w:color="auto"/>
        <w:left w:val="none" w:sz="0" w:space="0" w:color="auto"/>
        <w:bottom w:val="none" w:sz="0" w:space="0" w:color="auto"/>
        <w:right w:val="none" w:sz="0" w:space="0" w:color="auto"/>
      </w:divBdr>
      <w:divsChild>
        <w:div w:id="1087774713">
          <w:marLeft w:val="0"/>
          <w:marRight w:val="0"/>
          <w:marTop w:val="0"/>
          <w:marBottom w:val="0"/>
          <w:divBdr>
            <w:top w:val="none" w:sz="0" w:space="0" w:color="auto"/>
            <w:left w:val="none" w:sz="0" w:space="0" w:color="auto"/>
            <w:bottom w:val="none" w:sz="0" w:space="0" w:color="auto"/>
            <w:right w:val="none" w:sz="0" w:space="0" w:color="auto"/>
          </w:divBdr>
        </w:div>
      </w:divsChild>
    </w:div>
    <w:div w:id="1087774479">
      <w:marLeft w:val="0"/>
      <w:marRight w:val="0"/>
      <w:marTop w:val="0"/>
      <w:marBottom w:val="0"/>
      <w:divBdr>
        <w:top w:val="none" w:sz="0" w:space="0" w:color="auto"/>
        <w:left w:val="none" w:sz="0" w:space="0" w:color="auto"/>
        <w:bottom w:val="none" w:sz="0" w:space="0" w:color="auto"/>
        <w:right w:val="none" w:sz="0" w:space="0" w:color="auto"/>
      </w:divBdr>
      <w:divsChild>
        <w:div w:id="1087774463">
          <w:marLeft w:val="0"/>
          <w:marRight w:val="0"/>
          <w:marTop w:val="0"/>
          <w:marBottom w:val="0"/>
          <w:divBdr>
            <w:top w:val="none" w:sz="0" w:space="0" w:color="auto"/>
            <w:left w:val="none" w:sz="0" w:space="0" w:color="auto"/>
            <w:bottom w:val="none" w:sz="0" w:space="0" w:color="auto"/>
            <w:right w:val="none" w:sz="0" w:space="0" w:color="auto"/>
          </w:divBdr>
          <w:divsChild>
            <w:div w:id="1087773888">
              <w:marLeft w:val="0"/>
              <w:marRight w:val="0"/>
              <w:marTop w:val="0"/>
              <w:marBottom w:val="0"/>
              <w:divBdr>
                <w:top w:val="none" w:sz="0" w:space="0" w:color="auto"/>
                <w:left w:val="none" w:sz="0" w:space="0" w:color="auto"/>
                <w:bottom w:val="none" w:sz="0" w:space="0" w:color="auto"/>
                <w:right w:val="none" w:sz="0" w:space="0" w:color="auto"/>
              </w:divBdr>
            </w:div>
            <w:div w:id="1087773915">
              <w:marLeft w:val="0"/>
              <w:marRight w:val="0"/>
              <w:marTop w:val="0"/>
              <w:marBottom w:val="0"/>
              <w:divBdr>
                <w:top w:val="none" w:sz="0" w:space="0" w:color="auto"/>
                <w:left w:val="none" w:sz="0" w:space="0" w:color="auto"/>
                <w:bottom w:val="none" w:sz="0" w:space="0" w:color="auto"/>
                <w:right w:val="none" w:sz="0" w:space="0" w:color="auto"/>
              </w:divBdr>
            </w:div>
            <w:div w:id="1087774017">
              <w:marLeft w:val="0"/>
              <w:marRight w:val="0"/>
              <w:marTop w:val="0"/>
              <w:marBottom w:val="0"/>
              <w:divBdr>
                <w:top w:val="none" w:sz="0" w:space="0" w:color="auto"/>
                <w:left w:val="none" w:sz="0" w:space="0" w:color="auto"/>
                <w:bottom w:val="none" w:sz="0" w:space="0" w:color="auto"/>
                <w:right w:val="none" w:sz="0" w:space="0" w:color="auto"/>
              </w:divBdr>
            </w:div>
            <w:div w:id="1087774391">
              <w:marLeft w:val="0"/>
              <w:marRight w:val="0"/>
              <w:marTop w:val="0"/>
              <w:marBottom w:val="0"/>
              <w:divBdr>
                <w:top w:val="none" w:sz="0" w:space="0" w:color="auto"/>
                <w:left w:val="none" w:sz="0" w:space="0" w:color="auto"/>
                <w:bottom w:val="none" w:sz="0" w:space="0" w:color="auto"/>
                <w:right w:val="none" w:sz="0" w:space="0" w:color="auto"/>
              </w:divBdr>
            </w:div>
            <w:div w:id="1087774400">
              <w:marLeft w:val="0"/>
              <w:marRight w:val="0"/>
              <w:marTop w:val="0"/>
              <w:marBottom w:val="0"/>
              <w:divBdr>
                <w:top w:val="none" w:sz="0" w:space="0" w:color="auto"/>
                <w:left w:val="none" w:sz="0" w:space="0" w:color="auto"/>
                <w:bottom w:val="none" w:sz="0" w:space="0" w:color="auto"/>
                <w:right w:val="none" w:sz="0" w:space="0" w:color="auto"/>
              </w:divBdr>
            </w:div>
            <w:div w:id="1087774438">
              <w:marLeft w:val="0"/>
              <w:marRight w:val="0"/>
              <w:marTop w:val="0"/>
              <w:marBottom w:val="0"/>
              <w:divBdr>
                <w:top w:val="none" w:sz="0" w:space="0" w:color="auto"/>
                <w:left w:val="none" w:sz="0" w:space="0" w:color="auto"/>
                <w:bottom w:val="none" w:sz="0" w:space="0" w:color="auto"/>
                <w:right w:val="none" w:sz="0" w:space="0" w:color="auto"/>
              </w:divBdr>
            </w:div>
            <w:div w:id="1087774457">
              <w:marLeft w:val="0"/>
              <w:marRight w:val="0"/>
              <w:marTop w:val="0"/>
              <w:marBottom w:val="0"/>
              <w:divBdr>
                <w:top w:val="none" w:sz="0" w:space="0" w:color="auto"/>
                <w:left w:val="none" w:sz="0" w:space="0" w:color="auto"/>
                <w:bottom w:val="none" w:sz="0" w:space="0" w:color="auto"/>
                <w:right w:val="none" w:sz="0" w:space="0" w:color="auto"/>
              </w:divBdr>
            </w:div>
            <w:div w:id="1087774641">
              <w:marLeft w:val="0"/>
              <w:marRight w:val="0"/>
              <w:marTop w:val="0"/>
              <w:marBottom w:val="0"/>
              <w:divBdr>
                <w:top w:val="none" w:sz="0" w:space="0" w:color="auto"/>
                <w:left w:val="none" w:sz="0" w:space="0" w:color="auto"/>
                <w:bottom w:val="none" w:sz="0" w:space="0" w:color="auto"/>
                <w:right w:val="none" w:sz="0" w:space="0" w:color="auto"/>
              </w:divBdr>
            </w:div>
            <w:div w:id="1087774721">
              <w:marLeft w:val="0"/>
              <w:marRight w:val="0"/>
              <w:marTop w:val="0"/>
              <w:marBottom w:val="0"/>
              <w:divBdr>
                <w:top w:val="none" w:sz="0" w:space="0" w:color="auto"/>
                <w:left w:val="none" w:sz="0" w:space="0" w:color="auto"/>
                <w:bottom w:val="none" w:sz="0" w:space="0" w:color="auto"/>
                <w:right w:val="none" w:sz="0" w:space="0" w:color="auto"/>
              </w:divBdr>
            </w:div>
            <w:div w:id="1087774758">
              <w:marLeft w:val="0"/>
              <w:marRight w:val="0"/>
              <w:marTop w:val="0"/>
              <w:marBottom w:val="0"/>
              <w:divBdr>
                <w:top w:val="none" w:sz="0" w:space="0" w:color="auto"/>
                <w:left w:val="none" w:sz="0" w:space="0" w:color="auto"/>
                <w:bottom w:val="none" w:sz="0" w:space="0" w:color="auto"/>
                <w:right w:val="none" w:sz="0" w:space="0" w:color="auto"/>
              </w:divBdr>
            </w:div>
            <w:div w:id="10877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83">
      <w:marLeft w:val="0"/>
      <w:marRight w:val="0"/>
      <w:marTop w:val="0"/>
      <w:marBottom w:val="0"/>
      <w:divBdr>
        <w:top w:val="none" w:sz="0" w:space="0" w:color="auto"/>
        <w:left w:val="none" w:sz="0" w:space="0" w:color="auto"/>
        <w:bottom w:val="none" w:sz="0" w:space="0" w:color="auto"/>
        <w:right w:val="none" w:sz="0" w:space="0" w:color="auto"/>
      </w:divBdr>
      <w:divsChild>
        <w:div w:id="1087773995">
          <w:marLeft w:val="547"/>
          <w:marRight w:val="0"/>
          <w:marTop w:val="252"/>
          <w:marBottom w:val="0"/>
          <w:divBdr>
            <w:top w:val="none" w:sz="0" w:space="0" w:color="auto"/>
            <w:left w:val="none" w:sz="0" w:space="0" w:color="auto"/>
            <w:bottom w:val="none" w:sz="0" w:space="0" w:color="auto"/>
            <w:right w:val="none" w:sz="0" w:space="0" w:color="auto"/>
          </w:divBdr>
        </w:div>
        <w:div w:id="1087774028">
          <w:marLeft w:val="547"/>
          <w:marRight w:val="0"/>
          <w:marTop w:val="252"/>
          <w:marBottom w:val="0"/>
          <w:divBdr>
            <w:top w:val="none" w:sz="0" w:space="0" w:color="auto"/>
            <w:left w:val="none" w:sz="0" w:space="0" w:color="auto"/>
            <w:bottom w:val="none" w:sz="0" w:space="0" w:color="auto"/>
            <w:right w:val="none" w:sz="0" w:space="0" w:color="auto"/>
          </w:divBdr>
        </w:div>
        <w:div w:id="1087774619">
          <w:marLeft w:val="547"/>
          <w:marRight w:val="0"/>
          <w:marTop w:val="252"/>
          <w:marBottom w:val="0"/>
          <w:divBdr>
            <w:top w:val="none" w:sz="0" w:space="0" w:color="auto"/>
            <w:left w:val="none" w:sz="0" w:space="0" w:color="auto"/>
            <w:bottom w:val="none" w:sz="0" w:space="0" w:color="auto"/>
            <w:right w:val="none" w:sz="0" w:space="0" w:color="auto"/>
          </w:divBdr>
        </w:div>
      </w:divsChild>
    </w:div>
    <w:div w:id="1087774484">
      <w:marLeft w:val="0"/>
      <w:marRight w:val="0"/>
      <w:marTop w:val="0"/>
      <w:marBottom w:val="0"/>
      <w:divBdr>
        <w:top w:val="none" w:sz="0" w:space="0" w:color="auto"/>
        <w:left w:val="none" w:sz="0" w:space="0" w:color="auto"/>
        <w:bottom w:val="none" w:sz="0" w:space="0" w:color="auto"/>
        <w:right w:val="none" w:sz="0" w:space="0" w:color="auto"/>
      </w:divBdr>
      <w:divsChild>
        <w:div w:id="1087774694">
          <w:marLeft w:val="0"/>
          <w:marRight w:val="0"/>
          <w:marTop w:val="0"/>
          <w:marBottom w:val="0"/>
          <w:divBdr>
            <w:top w:val="none" w:sz="0" w:space="0" w:color="auto"/>
            <w:left w:val="none" w:sz="0" w:space="0" w:color="auto"/>
            <w:bottom w:val="none" w:sz="0" w:space="0" w:color="auto"/>
            <w:right w:val="none" w:sz="0" w:space="0" w:color="auto"/>
          </w:divBdr>
          <w:divsChild>
            <w:div w:id="1087773876">
              <w:marLeft w:val="0"/>
              <w:marRight w:val="0"/>
              <w:marTop w:val="0"/>
              <w:marBottom w:val="0"/>
              <w:divBdr>
                <w:top w:val="none" w:sz="0" w:space="0" w:color="auto"/>
                <w:left w:val="none" w:sz="0" w:space="0" w:color="auto"/>
                <w:bottom w:val="none" w:sz="0" w:space="0" w:color="auto"/>
                <w:right w:val="none" w:sz="0" w:space="0" w:color="auto"/>
              </w:divBdr>
            </w:div>
            <w:div w:id="1087773993">
              <w:marLeft w:val="0"/>
              <w:marRight w:val="0"/>
              <w:marTop w:val="0"/>
              <w:marBottom w:val="0"/>
              <w:divBdr>
                <w:top w:val="none" w:sz="0" w:space="0" w:color="auto"/>
                <w:left w:val="none" w:sz="0" w:space="0" w:color="auto"/>
                <w:bottom w:val="none" w:sz="0" w:space="0" w:color="auto"/>
                <w:right w:val="none" w:sz="0" w:space="0" w:color="auto"/>
              </w:divBdr>
            </w:div>
            <w:div w:id="1087774219">
              <w:marLeft w:val="0"/>
              <w:marRight w:val="0"/>
              <w:marTop w:val="0"/>
              <w:marBottom w:val="0"/>
              <w:divBdr>
                <w:top w:val="none" w:sz="0" w:space="0" w:color="auto"/>
                <w:left w:val="none" w:sz="0" w:space="0" w:color="auto"/>
                <w:bottom w:val="none" w:sz="0" w:space="0" w:color="auto"/>
                <w:right w:val="none" w:sz="0" w:space="0" w:color="auto"/>
              </w:divBdr>
            </w:div>
            <w:div w:id="1087774645">
              <w:marLeft w:val="0"/>
              <w:marRight w:val="0"/>
              <w:marTop w:val="0"/>
              <w:marBottom w:val="0"/>
              <w:divBdr>
                <w:top w:val="none" w:sz="0" w:space="0" w:color="auto"/>
                <w:left w:val="none" w:sz="0" w:space="0" w:color="auto"/>
                <w:bottom w:val="none" w:sz="0" w:space="0" w:color="auto"/>
                <w:right w:val="none" w:sz="0" w:space="0" w:color="auto"/>
              </w:divBdr>
            </w:div>
            <w:div w:id="1087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87">
      <w:marLeft w:val="0"/>
      <w:marRight w:val="0"/>
      <w:marTop w:val="0"/>
      <w:marBottom w:val="0"/>
      <w:divBdr>
        <w:top w:val="none" w:sz="0" w:space="0" w:color="auto"/>
        <w:left w:val="none" w:sz="0" w:space="0" w:color="auto"/>
        <w:bottom w:val="none" w:sz="0" w:space="0" w:color="auto"/>
        <w:right w:val="none" w:sz="0" w:space="0" w:color="auto"/>
      </w:divBdr>
      <w:divsChild>
        <w:div w:id="1087774671">
          <w:marLeft w:val="0"/>
          <w:marRight w:val="0"/>
          <w:marTop w:val="0"/>
          <w:marBottom w:val="0"/>
          <w:divBdr>
            <w:top w:val="none" w:sz="0" w:space="0" w:color="auto"/>
            <w:left w:val="none" w:sz="0" w:space="0" w:color="auto"/>
            <w:bottom w:val="none" w:sz="0" w:space="0" w:color="auto"/>
            <w:right w:val="none" w:sz="0" w:space="0" w:color="auto"/>
          </w:divBdr>
        </w:div>
      </w:divsChild>
    </w:div>
    <w:div w:id="1087774491">
      <w:marLeft w:val="0"/>
      <w:marRight w:val="0"/>
      <w:marTop w:val="0"/>
      <w:marBottom w:val="0"/>
      <w:divBdr>
        <w:top w:val="none" w:sz="0" w:space="0" w:color="auto"/>
        <w:left w:val="none" w:sz="0" w:space="0" w:color="auto"/>
        <w:bottom w:val="none" w:sz="0" w:space="0" w:color="auto"/>
        <w:right w:val="none" w:sz="0" w:space="0" w:color="auto"/>
      </w:divBdr>
      <w:divsChild>
        <w:div w:id="1087774273">
          <w:marLeft w:val="0"/>
          <w:marRight w:val="0"/>
          <w:marTop w:val="0"/>
          <w:marBottom w:val="0"/>
          <w:divBdr>
            <w:top w:val="none" w:sz="0" w:space="0" w:color="auto"/>
            <w:left w:val="none" w:sz="0" w:space="0" w:color="auto"/>
            <w:bottom w:val="none" w:sz="0" w:space="0" w:color="auto"/>
            <w:right w:val="none" w:sz="0" w:space="0" w:color="auto"/>
          </w:divBdr>
          <w:divsChild>
            <w:div w:id="1087774004">
              <w:marLeft w:val="0"/>
              <w:marRight w:val="0"/>
              <w:marTop w:val="0"/>
              <w:marBottom w:val="0"/>
              <w:divBdr>
                <w:top w:val="none" w:sz="0" w:space="0" w:color="auto"/>
                <w:left w:val="none" w:sz="0" w:space="0" w:color="auto"/>
                <w:bottom w:val="none" w:sz="0" w:space="0" w:color="auto"/>
                <w:right w:val="none" w:sz="0" w:space="0" w:color="auto"/>
              </w:divBdr>
            </w:div>
            <w:div w:id="1087774301">
              <w:marLeft w:val="0"/>
              <w:marRight w:val="0"/>
              <w:marTop w:val="0"/>
              <w:marBottom w:val="0"/>
              <w:divBdr>
                <w:top w:val="none" w:sz="0" w:space="0" w:color="auto"/>
                <w:left w:val="none" w:sz="0" w:space="0" w:color="auto"/>
                <w:bottom w:val="none" w:sz="0" w:space="0" w:color="auto"/>
                <w:right w:val="none" w:sz="0" w:space="0" w:color="auto"/>
              </w:divBdr>
            </w:div>
            <w:div w:id="1087774467">
              <w:marLeft w:val="0"/>
              <w:marRight w:val="0"/>
              <w:marTop w:val="0"/>
              <w:marBottom w:val="0"/>
              <w:divBdr>
                <w:top w:val="none" w:sz="0" w:space="0" w:color="auto"/>
                <w:left w:val="none" w:sz="0" w:space="0" w:color="auto"/>
                <w:bottom w:val="none" w:sz="0" w:space="0" w:color="auto"/>
                <w:right w:val="none" w:sz="0" w:space="0" w:color="auto"/>
              </w:divBdr>
            </w:div>
            <w:div w:id="1087774587">
              <w:marLeft w:val="0"/>
              <w:marRight w:val="0"/>
              <w:marTop w:val="0"/>
              <w:marBottom w:val="0"/>
              <w:divBdr>
                <w:top w:val="none" w:sz="0" w:space="0" w:color="auto"/>
                <w:left w:val="none" w:sz="0" w:space="0" w:color="auto"/>
                <w:bottom w:val="none" w:sz="0" w:space="0" w:color="auto"/>
                <w:right w:val="none" w:sz="0" w:space="0" w:color="auto"/>
              </w:divBdr>
            </w:div>
            <w:div w:id="10877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94">
      <w:marLeft w:val="0"/>
      <w:marRight w:val="0"/>
      <w:marTop w:val="0"/>
      <w:marBottom w:val="0"/>
      <w:divBdr>
        <w:top w:val="none" w:sz="0" w:space="0" w:color="auto"/>
        <w:left w:val="none" w:sz="0" w:space="0" w:color="auto"/>
        <w:bottom w:val="none" w:sz="0" w:space="0" w:color="auto"/>
        <w:right w:val="none" w:sz="0" w:space="0" w:color="auto"/>
      </w:divBdr>
      <w:divsChild>
        <w:div w:id="1087774264">
          <w:marLeft w:val="0"/>
          <w:marRight w:val="0"/>
          <w:marTop w:val="0"/>
          <w:marBottom w:val="0"/>
          <w:divBdr>
            <w:top w:val="none" w:sz="0" w:space="0" w:color="auto"/>
            <w:left w:val="none" w:sz="0" w:space="0" w:color="auto"/>
            <w:bottom w:val="none" w:sz="0" w:space="0" w:color="auto"/>
            <w:right w:val="none" w:sz="0" w:space="0" w:color="auto"/>
          </w:divBdr>
          <w:divsChild>
            <w:div w:id="1087773997">
              <w:marLeft w:val="0"/>
              <w:marRight w:val="0"/>
              <w:marTop w:val="0"/>
              <w:marBottom w:val="0"/>
              <w:divBdr>
                <w:top w:val="none" w:sz="0" w:space="0" w:color="auto"/>
                <w:left w:val="none" w:sz="0" w:space="0" w:color="auto"/>
                <w:bottom w:val="none" w:sz="0" w:space="0" w:color="auto"/>
                <w:right w:val="none" w:sz="0" w:space="0" w:color="auto"/>
              </w:divBdr>
            </w:div>
            <w:div w:id="1087774162">
              <w:marLeft w:val="0"/>
              <w:marRight w:val="0"/>
              <w:marTop w:val="0"/>
              <w:marBottom w:val="0"/>
              <w:divBdr>
                <w:top w:val="none" w:sz="0" w:space="0" w:color="auto"/>
                <w:left w:val="none" w:sz="0" w:space="0" w:color="auto"/>
                <w:bottom w:val="none" w:sz="0" w:space="0" w:color="auto"/>
                <w:right w:val="none" w:sz="0" w:space="0" w:color="auto"/>
              </w:divBdr>
            </w:div>
            <w:div w:id="1087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496">
      <w:marLeft w:val="0"/>
      <w:marRight w:val="0"/>
      <w:marTop w:val="0"/>
      <w:marBottom w:val="0"/>
      <w:divBdr>
        <w:top w:val="none" w:sz="0" w:space="0" w:color="auto"/>
        <w:left w:val="none" w:sz="0" w:space="0" w:color="auto"/>
        <w:bottom w:val="none" w:sz="0" w:space="0" w:color="auto"/>
        <w:right w:val="none" w:sz="0" w:space="0" w:color="auto"/>
      </w:divBdr>
      <w:divsChild>
        <w:div w:id="1087774565">
          <w:marLeft w:val="0"/>
          <w:marRight w:val="0"/>
          <w:marTop w:val="0"/>
          <w:marBottom w:val="0"/>
          <w:divBdr>
            <w:top w:val="none" w:sz="0" w:space="0" w:color="auto"/>
            <w:left w:val="none" w:sz="0" w:space="0" w:color="auto"/>
            <w:bottom w:val="none" w:sz="0" w:space="0" w:color="auto"/>
            <w:right w:val="none" w:sz="0" w:space="0" w:color="auto"/>
          </w:divBdr>
        </w:div>
      </w:divsChild>
    </w:div>
    <w:div w:id="1087774501">
      <w:marLeft w:val="0"/>
      <w:marRight w:val="0"/>
      <w:marTop w:val="0"/>
      <w:marBottom w:val="0"/>
      <w:divBdr>
        <w:top w:val="none" w:sz="0" w:space="0" w:color="auto"/>
        <w:left w:val="none" w:sz="0" w:space="0" w:color="auto"/>
        <w:bottom w:val="none" w:sz="0" w:space="0" w:color="auto"/>
        <w:right w:val="none" w:sz="0" w:space="0" w:color="auto"/>
      </w:divBdr>
      <w:divsChild>
        <w:div w:id="1087774455">
          <w:marLeft w:val="0"/>
          <w:marRight w:val="0"/>
          <w:marTop w:val="0"/>
          <w:marBottom w:val="0"/>
          <w:divBdr>
            <w:top w:val="none" w:sz="0" w:space="0" w:color="auto"/>
            <w:left w:val="none" w:sz="0" w:space="0" w:color="auto"/>
            <w:bottom w:val="none" w:sz="0" w:space="0" w:color="auto"/>
            <w:right w:val="none" w:sz="0" w:space="0" w:color="auto"/>
          </w:divBdr>
          <w:divsChild>
            <w:div w:id="1087773883">
              <w:marLeft w:val="0"/>
              <w:marRight w:val="0"/>
              <w:marTop w:val="0"/>
              <w:marBottom w:val="0"/>
              <w:divBdr>
                <w:top w:val="none" w:sz="0" w:space="0" w:color="auto"/>
                <w:left w:val="none" w:sz="0" w:space="0" w:color="auto"/>
                <w:bottom w:val="none" w:sz="0" w:space="0" w:color="auto"/>
                <w:right w:val="none" w:sz="0" w:space="0" w:color="auto"/>
              </w:divBdr>
            </w:div>
            <w:div w:id="1087774324">
              <w:marLeft w:val="0"/>
              <w:marRight w:val="0"/>
              <w:marTop w:val="0"/>
              <w:marBottom w:val="0"/>
              <w:divBdr>
                <w:top w:val="none" w:sz="0" w:space="0" w:color="auto"/>
                <w:left w:val="none" w:sz="0" w:space="0" w:color="auto"/>
                <w:bottom w:val="none" w:sz="0" w:space="0" w:color="auto"/>
                <w:right w:val="none" w:sz="0" w:space="0" w:color="auto"/>
              </w:divBdr>
            </w:div>
            <w:div w:id="1087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04">
      <w:marLeft w:val="0"/>
      <w:marRight w:val="0"/>
      <w:marTop w:val="0"/>
      <w:marBottom w:val="0"/>
      <w:divBdr>
        <w:top w:val="none" w:sz="0" w:space="0" w:color="auto"/>
        <w:left w:val="none" w:sz="0" w:space="0" w:color="auto"/>
        <w:bottom w:val="none" w:sz="0" w:space="0" w:color="auto"/>
        <w:right w:val="none" w:sz="0" w:space="0" w:color="auto"/>
      </w:divBdr>
      <w:divsChild>
        <w:div w:id="1087774345">
          <w:marLeft w:val="0"/>
          <w:marRight w:val="0"/>
          <w:marTop w:val="0"/>
          <w:marBottom w:val="0"/>
          <w:divBdr>
            <w:top w:val="none" w:sz="0" w:space="0" w:color="auto"/>
            <w:left w:val="none" w:sz="0" w:space="0" w:color="auto"/>
            <w:bottom w:val="none" w:sz="0" w:space="0" w:color="auto"/>
            <w:right w:val="none" w:sz="0" w:space="0" w:color="auto"/>
          </w:divBdr>
          <w:divsChild>
            <w:div w:id="1087774030">
              <w:marLeft w:val="0"/>
              <w:marRight w:val="0"/>
              <w:marTop w:val="0"/>
              <w:marBottom w:val="0"/>
              <w:divBdr>
                <w:top w:val="none" w:sz="0" w:space="0" w:color="auto"/>
                <w:left w:val="none" w:sz="0" w:space="0" w:color="auto"/>
                <w:bottom w:val="none" w:sz="0" w:space="0" w:color="auto"/>
                <w:right w:val="none" w:sz="0" w:space="0" w:color="auto"/>
              </w:divBdr>
            </w:div>
            <w:div w:id="1087774182">
              <w:marLeft w:val="0"/>
              <w:marRight w:val="0"/>
              <w:marTop w:val="0"/>
              <w:marBottom w:val="0"/>
              <w:divBdr>
                <w:top w:val="none" w:sz="0" w:space="0" w:color="auto"/>
                <w:left w:val="none" w:sz="0" w:space="0" w:color="auto"/>
                <w:bottom w:val="none" w:sz="0" w:space="0" w:color="auto"/>
                <w:right w:val="none" w:sz="0" w:space="0" w:color="auto"/>
              </w:divBdr>
            </w:div>
            <w:div w:id="1087774218">
              <w:marLeft w:val="0"/>
              <w:marRight w:val="0"/>
              <w:marTop w:val="0"/>
              <w:marBottom w:val="0"/>
              <w:divBdr>
                <w:top w:val="none" w:sz="0" w:space="0" w:color="auto"/>
                <w:left w:val="none" w:sz="0" w:space="0" w:color="auto"/>
                <w:bottom w:val="none" w:sz="0" w:space="0" w:color="auto"/>
                <w:right w:val="none" w:sz="0" w:space="0" w:color="auto"/>
              </w:divBdr>
            </w:div>
            <w:div w:id="10877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05">
      <w:marLeft w:val="0"/>
      <w:marRight w:val="0"/>
      <w:marTop w:val="0"/>
      <w:marBottom w:val="0"/>
      <w:divBdr>
        <w:top w:val="none" w:sz="0" w:space="0" w:color="auto"/>
        <w:left w:val="none" w:sz="0" w:space="0" w:color="auto"/>
        <w:bottom w:val="none" w:sz="0" w:space="0" w:color="auto"/>
        <w:right w:val="none" w:sz="0" w:space="0" w:color="auto"/>
      </w:divBdr>
      <w:divsChild>
        <w:div w:id="1087773895">
          <w:marLeft w:val="0"/>
          <w:marRight w:val="0"/>
          <w:marTop w:val="0"/>
          <w:marBottom w:val="0"/>
          <w:divBdr>
            <w:top w:val="none" w:sz="0" w:space="0" w:color="auto"/>
            <w:left w:val="none" w:sz="0" w:space="0" w:color="auto"/>
            <w:bottom w:val="none" w:sz="0" w:space="0" w:color="auto"/>
            <w:right w:val="none" w:sz="0" w:space="0" w:color="auto"/>
          </w:divBdr>
          <w:divsChild>
            <w:div w:id="1087773969">
              <w:marLeft w:val="0"/>
              <w:marRight w:val="0"/>
              <w:marTop w:val="0"/>
              <w:marBottom w:val="0"/>
              <w:divBdr>
                <w:top w:val="none" w:sz="0" w:space="0" w:color="auto"/>
                <w:left w:val="none" w:sz="0" w:space="0" w:color="auto"/>
                <w:bottom w:val="none" w:sz="0" w:space="0" w:color="auto"/>
                <w:right w:val="none" w:sz="0" w:space="0" w:color="auto"/>
              </w:divBdr>
            </w:div>
            <w:div w:id="1087774167">
              <w:marLeft w:val="0"/>
              <w:marRight w:val="0"/>
              <w:marTop w:val="0"/>
              <w:marBottom w:val="0"/>
              <w:divBdr>
                <w:top w:val="none" w:sz="0" w:space="0" w:color="auto"/>
                <w:left w:val="none" w:sz="0" w:space="0" w:color="auto"/>
                <w:bottom w:val="none" w:sz="0" w:space="0" w:color="auto"/>
                <w:right w:val="none" w:sz="0" w:space="0" w:color="auto"/>
              </w:divBdr>
            </w:div>
            <w:div w:id="1087774461">
              <w:marLeft w:val="0"/>
              <w:marRight w:val="0"/>
              <w:marTop w:val="0"/>
              <w:marBottom w:val="0"/>
              <w:divBdr>
                <w:top w:val="none" w:sz="0" w:space="0" w:color="auto"/>
                <w:left w:val="none" w:sz="0" w:space="0" w:color="auto"/>
                <w:bottom w:val="none" w:sz="0" w:space="0" w:color="auto"/>
                <w:right w:val="none" w:sz="0" w:space="0" w:color="auto"/>
              </w:divBdr>
            </w:div>
            <w:div w:id="1087774498">
              <w:marLeft w:val="0"/>
              <w:marRight w:val="0"/>
              <w:marTop w:val="0"/>
              <w:marBottom w:val="0"/>
              <w:divBdr>
                <w:top w:val="none" w:sz="0" w:space="0" w:color="auto"/>
                <w:left w:val="none" w:sz="0" w:space="0" w:color="auto"/>
                <w:bottom w:val="none" w:sz="0" w:space="0" w:color="auto"/>
                <w:right w:val="none" w:sz="0" w:space="0" w:color="auto"/>
              </w:divBdr>
            </w:div>
            <w:div w:id="10877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17">
      <w:marLeft w:val="0"/>
      <w:marRight w:val="0"/>
      <w:marTop w:val="0"/>
      <w:marBottom w:val="0"/>
      <w:divBdr>
        <w:top w:val="none" w:sz="0" w:space="0" w:color="auto"/>
        <w:left w:val="none" w:sz="0" w:space="0" w:color="auto"/>
        <w:bottom w:val="none" w:sz="0" w:space="0" w:color="auto"/>
        <w:right w:val="none" w:sz="0" w:space="0" w:color="auto"/>
      </w:divBdr>
      <w:divsChild>
        <w:div w:id="1087774206">
          <w:marLeft w:val="0"/>
          <w:marRight w:val="0"/>
          <w:marTop w:val="0"/>
          <w:marBottom w:val="0"/>
          <w:divBdr>
            <w:top w:val="none" w:sz="0" w:space="0" w:color="auto"/>
            <w:left w:val="none" w:sz="0" w:space="0" w:color="auto"/>
            <w:bottom w:val="none" w:sz="0" w:space="0" w:color="auto"/>
            <w:right w:val="none" w:sz="0" w:space="0" w:color="auto"/>
          </w:divBdr>
        </w:div>
      </w:divsChild>
    </w:div>
    <w:div w:id="1087774525">
      <w:marLeft w:val="0"/>
      <w:marRight w:val="0"/>
      <w:marTop w:val="0"/>
      <w:marBottom w:val="0"/>
      <w:divBdr>
        <w:top w:val="none" w:sz="0" w:space="0" w:color="auto"/>
        <w:left w:val="none" w:sz="0" w:space="0" w:color="auto"/>
        <w:bottom w:val="none" w:sz="0" w:space="0" w:color="auto"/>
        <w:right w:val="none" w:sz="0" w:space="0" w:color="auto"/>
      </w:divBdr>
      <w:divsChild>
        <w:div w:id="1087774478">
          <w:marLeft w:val="0"/>
          <w:marRight w:val="0"/>
          <w:marTop w:val="0"/>
          <w:marBottom w:val="0"/>
          <w:divBdr>
            <w:top w:val="none" w:sz="0" w:space="0" w:color="auto"/>
            <w:left w:val="none" w:sz="0" w:space="0" w:color="auto"/>
            <w:bottom w:val="none" w:sz="0" w:space="0" w:color="auto"/>
            <w:right w:val="none" w:sz="0" w:space="0" w:color="auto"/>
          </w:divBdr>
          <w:divsChild>
            <w:div w:id="1087773912">
              <w:marLeft w:val="0"/>
              <w:marRight w:val="0"/>
              <w:marTop w:val="0"/>
              <w:marBottom w:val="0"/>
              <w:divBdr>
                <w:top w:val="none" w:sz="0" w:space="0" w:color="auto"/>
                <w:left w:val="none" w:sz="0" w:space="0" w:color="auto"/>
                <w:bottom w:val="none" w:sz="0" w:space="0" w:color="auto"/>
                <w:right w:val="none" w:sz="0" w:space="0" w:color="auto"/>
              </w:divBdr>
            </w:div>
            <w:div w:id="1087774039">
              <w:marLeft w:val="0"/>
              <w:marRight w:val="0"/>
              <w:marTop w:val="0"/>
              <w:marBottom w:val="0"/>
              <w:divBdr>
                <w:top w:val="none" w:sz="0" w:space="0" w:color="auto"/>
                <w:left w:val="none" w:sz="0" w:space="0" w:color="auto"/>
                <w:bottom w:val="none" w:sz="0" w:space="0" w:color="auto"/>
                <w:right w:val="none" w:sz="0" w:space="0" w:color="auto"/>
              </w:divBdr>
            </w:div>
            <w:div w:id="1087774360">
              <w:marLeft w:val="0"/>
              <w:marRight w:val="0"/>
              <w:marTop w:val="0"/>
              <w:marBottom w:val="0"/>
              <w:divBdr>
                <w:top w:val="none" w:sz="0" w:space="0" w:color="auto"/>
                <w:left w:val="none" w:sz="0" w:space="0" w:color="auto"/>
                <w:bottom w:val="none" w:sz="0" w:space="0" w:color="auto"/>
                <w:right w:val="none" w:sz="0" w:space="0" w:color="auto"/>
              </w:divBdr>
            </w:div>
            <w:div w:id="1087774514">
              <w:marLeft w:val="0"/>
              <w:marRight w:val="0"/>
              <w:marTop w:val="0"/>
              <w:marBottom w:val="0"/>
              <w:divBdr>
                <w:top w:val="none" w:sz="0" w:space="0" w:color="auto"/>
                <w:left w:val="none" w:sz="0" w:space="0" w:color="auto"/>
                <w:bottom w:val="none" w:sz="0" w:space="0" w:color="auto"/>
                <w:right w:val="none" w:sz="0" w:space="0" w:color="auto"/>
              </w:divBdr>
            </w:div>
            <w:div w:id="1087774655">
              <w:marLeft w:val="0"/>
              <w:marRight w:val="0"/>
              <w:marTop w:val="0"/>
              <w:marBottom w:val="0"/>
              <w:divBdr>
                <w:top w:val="none" w:sz="0" w:space="0" w:color="auto"/>
                <w:left w:val="none" w:sz="0" w:space="0" w:color="auto"/>
                <w:bottom w:val="none" w:sz="0" w:space="0" w:color="auto"/>
                <w:right w:val="none" w:sz="0" w:space="0" w:color="auto"/>
              </w:divBdr>
            </w:div>
            <w:div w:id="10877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27">
      <w:marLeft w:val="0"/>
      <w:marRight w:val="0"/>
      <w:marTop w:val="0"/>
      <w:marBottom w:val="0"/>
      <w:divBdr>
        <w:top w:val="none" w:sz="0" w:space="0" w:color="auto"/>
        <w:left w:val="none" w:sz="0" w:space="0" w:color="auto"/>
        <w:bottom w:val="none" w:sz="0" w:space="0" w:color="auto"/>
        <w:right w:val="none" w:sz="0" w:space="0" w:color="auto"/>
      </w:divBdr>
      <w:divsChild>
        <w:div w:id="1087774591">
          <w:marLeft w:val="0"/>
          <w:marRight w:val="0"/>
          <w:marTop w:val="0"/>
          <w:marBottom w:val="0"/>
          <w:divBdr>
            <w:top w:val="none" w:sz="0" w:space="0" w:color="auto"/>
            <w:left w:val="none" w:sz="0" w:space="0" w:color="auto"/>
            <w:bottom w:val="none" w:sz="0" w:space="0" w:color="auto"/>
            <w:right w:val="none" w:sz="0" w:space="0" w:color="auto"/>
          </w:divBdr>
          <w:divsChild>
            <w:div w:id="1087774062">
              <w:marLeft w:val="0"/>
              <w:marRight w:val="0"/>
              <w:marTop w:val="0"/>
              <w:marBottom w:val="0"/>
              <w:divBdr>
                <w:top w:val="none" w:sz="0" w:space="0" w:color="auto"/>
                <w:left w:val="none" w:sz="0" w:space="0" w:color="auto"/>
                <w:bottom w:val="none" w:sz="0" w:space="0" w:color="auto"/>
                <w:right w:val="none" w:sz="0" w:space="0" w:color="auto"/>
              </w:divBdr>
            </w:div>
            <w:div w:id="1087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31">
      <w:marLeft w:val="0"/>
      <w:marRight w:val="0"/>
      <w:marTop w:val="0"/>
      <w:marBottom w:val="0"/>
      <w:divBdr>
        <w:top w:val="none" w:sz="0" w:space="0" w:color="auto"/>
        <w:left w:val="none" w:sz="0" w:space="0" w:color="auto"/>
        <w:bottom w:val="none" w:sz="0" w:space="0" w:color="auto"/>
        <w:right w:val="none" w:sz="0" w:space="0" w:color="auto"/>
      </w:divBdr>
      <w:divsChild>
        <w:div w:id="1087774951">
          <w:marLeft w:val="0"/>
          <w:marRight w:val="0"/>
          <w:marTop w:val="0"/>
          <w:marBottom w:val="0"/>
          <w:divBdr>
            <w:top w:val="none" w:sz="0" w:space="0" w:color="auto"/>
            <w:left w:val="none" w:sz="0" w:space="0" w:color="auto"/>
            <w:bottom w:val="none" w:sz="0" w:space="0" w:color="auto"/>
            <w:right w:val="none" w:sz="0" w:space="0" w:color="auto"/>
          </w:divBdr>
        </w:div>
      </w:divsChild>
    </w:div>
    <w:div w:id="1087774533">
      <w:marLeft w:val="0"/>
      <w:marRight w:val="0"/>
      <w:marTop w:val="0"/>
      <w:marBottom w:val="0"/>
      <w:divBdr>
        <w:top w:val="none" w:sz="0" w:space="0" w:color="auto"/>
        <w:left w:val="none" w:sz="0" w:space="0" w:color="auto"/>
        <w:bottom w:val="none" w:sz="0" w:space="0" w:color="auto"/>
        <w:right w:val="none" w:sz="0" w:space="0" w:color="auto"/>
      </w:divBdr>
      <w:divsChild>
        <w:div w:id="1087774856">
          <w:marLeft w:val="0"/>
          <w:marRight w:val="0"/>
          <w:marTop w:val="0"/>
          <w:marBottom w:val="0"/>
          <w:divBdr>
            <w:top w:val="none" w:sz="0" w:space="0" w:color="auto"/>
            <w:left w:val="none" w:sz="0" w:space="0" w:color="auto"/>
            <w:bottom w:val="none" w:sz="0" w:space="0" w:color="auto"/>
            <w:right w:val="none" w:sz="0" w:space="0" w:color="auto"/>
          </w:divBdr>
          <w:divsChild>
            <w:div w:id="10877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44">
      <w:marLeft w:val="0"/>
      <w:marRight w:val="0"/>
      <w:marTop w:val="0"/>
      <w:marBottom w:val="0"/>
      <w:divBdr>
        <w:top w:val="none" w:sz="0" w:space="0" w:color="auto"/>
        <w:left w:val="none" w:sz="0" w:space="0" w:color="auto"/>
        <w:bottom w:val="none" w:sz="0" w:space="0" w:color="auto"/>
        <w:right w:val="none" w:sz="0" w:space="0" w:color="auto"/>
      </w:divBdr>
      <w:divsChild>
        <w:div w:id="1087774485">
          <w:marLeft w:val="0"/>
          <w:marRight w:val="0"/>
          <w:marTop w:val="0"/>
          <w:marBottom w:val="0"/>
          <w:divBdr>
            <w:top w:val="none" w:sz="0" w:space="0" w:color="auto"/>
            <w:left w:val="none" w:sz="0" w:space="0" w:color="auto"/>
            <w:bottom w:val="none" w:sz="0" w:space="0" w:color="auto"/>
            <w:right w:val="none" w:sz="0" w:space="0" w:color="auto"/>
          </w:divBdr>
          <w:divsChild>
            <w:div w:id="1087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45">
      <w:marLeft w:val="0"/>
      <w:marRight w:val="0"/>
      <w:marTop w:val="0"/>
      <w:marBottom w:val="0"/>
      <w:divBdr>
        <w:top w:val="none" w:sz="0" w:space="0" w:color="auto"/>
        <w:left w:val="none" w:sz="0" w:space="0" w:color="auto"/>
        <w:bottom w:val="none" w:sz="0" w:space="0" w:color="auto"/>
        <w:right w:val="none" w:sz="0" w:space="0" w:color="auto"/>
      </w:divBdr>
      <w:divsChild>
        <w:div w:id="1087774010">
          <w:marLeft w:val="0"/>
          <w:marRight w:val="0"/>
          <w:marTop w:val="0"/>
          <w:marBottom w:val="0"/>
          <w:divBdr>
            <w:top w:val="none" w:sz="0" w:space="0" w:color="auto"/>
            <w:left w:val="none" w:sz="0" w:space="0" w:color="auto"/>
            <w:bottom w:val="none" w:sz="0" w:space="0" w:color="auto"/>
            <w:right w:val="none" w:sz="0" w:space="0" w:color="auto"/>
          </w:divBdr>
          <w:divsChild>
            <w:div w:id="1087773877">
              <w:marLeft w:val="0"/>
              <w:marRight w:val="0"/>
              <w:marTop w:val="0"/>
              <w:marBottom w:val="0"/>
              <w:divBdr>
                <w:top w:val="none" w:sz="0" w:space="0" w:color="auto"/>
                <w:left w:val="none" w:sz="0" w:space="0" w:color="auto"/>
                <w:bottom w:val="none" w:sz="0" w:space="0" w:color="auto"/>
                <w:right w:val="none" w:sz="0" w:space="0" w:color="auto"/>
              </w:divBdr>
            </w:div>
            <w:div w:id="1087774223">
              <w:marLeft w:val="0"/>
              <w:marRight w:val="0"/>
              <w:marTop w:val="0"/>
              <w:marBottom w:val="0"/>
              <w:divBdr>
                <w:top w:val="none" w:sz="0" w:space="0" w:color="auto"/>
                <w:left w:val="none" w:sz="0" w:space="0" w:color="auto"/>
                <w:bottom w:val="none" w:sz="0" w:space="0" w:color="auto"/>
                <w:right w:val="none" w:sz="0" w:space="0" w:color="auto"/>
              </w:divBdr>
            </w:div>
            <w:div w:id="1087774259">
              <w:marLeft w:val="0"/>
              <w:marRight w:val="0"/>
              <w:marTop w:val="0"/>
              <w:marBottom w:val="0"/>
              <w:divBdr>
                <w:top w:val="none" w:sz="0" w:space="0" w:color="auto"/>
                <w:left w:val="none" w:sz="0" w:space="0" w:color="auto"/>
                <w:bottom w:val="none" w:sz="0" w:space="0" w:color="auto"/>
                <w:right w:val="none" w:sz="0" w:space="0" w:color="auto"/>
              </w:divBdr>
            </w:div>
            <w:div w:id="1087774289">
              <w:marLeft w:val="0"/>
              <w:marRight w:val="0"/>
              <w:marTop w:val="0"/>
              <w:marBottom w:val="0"/>
              <w:divBdr>
                <w:top w:val="none" w:sz="0" w:space="0" w:color="auto"/>
                <w:left w:val="none" w:sz="0" w:space="0" w:color="auto"/>
                <w:bottom w:val="none" w:sz="0" w:space="0" w:color="auto"/>
                <w:right w:val="none" w:sz="0" w:space="0" w:color="auto"/>
              </w:divBdr>
            </w:div>
            <w:div w:id="1087774639">
              <w:marLeft w:val="0"/>
              <w:marRight w:val="0"/>
              <w:marTop w:val="0"/>
              <w:marBottom w:val="0"/>
              <w:divBdr>
                <w:top w:val="none" w:sz="0" w:space="0" w:color="auto"/>
                <w:left w:val="none" w:sz="0" w:space="0" w:color="auto"/>
                <w:bottom w:val="none" w:sz="0" w:space="0" w:color="auto"/>
                <w:right w:val="none" w:sz="0" w:space="0" w:color="auto"/>
              </w:divBdr>
            </w:div>
            <w:div w:id="1087774715">
              <w:marLeft w:val="0"/>
              <w:marRight w:val="0"/>
              <w:marTop w:val="0"/>
              <w:marBottom w:val="0"/>
              <w:divBdr>
                <w:top w:val="none" w:sz="0" w:space="0" w:color="auto"/>
                <w:left w:val="none" w:sz="0" w:space="0" w:color="auto"/>
                <w:bottom w:val="none" w:sz="0" w:space="0" w:color="auto"/>
                <w:right w:val="none" w:sz="0" w:space="0" w:color="auto"/>
              </w:divBdr>
            </w:div>
            <w:div w:id="1087774874">
              <w:marLeft w:val="0"/>
              <w:marRight w:val="0"/>
              <w:marTop w:val="0"/>
              <w:marBottom w:val="0"/>
              <w:divBdr>
                <w:top w:val="none" w:sz="0" w:space="0" w:color="auto"/>
                <w:left w:val="none" w:sz="0" w:space="0" w:color="auto"/>
                <w:bottom w:val="none" w:sz="0" w:space="0" w:color="auto"/>
                <w:right w:val="none" w:sz="0" w:space="0" w:color="auto"/>
              </w:divBdr>
            </w:div>
            <w:div w:id="1087774889">
              <w:marLeft w:val="0"/>
              <w:marRight w:val="0"/>
              <w:marTop w:val="0"/>
              <w:marBottom w:val="0"/>
              <w:divBdr>
                <w:top w:val="none" w:sz="0" w:space="0" w:color="auto"/>
                <w:left w:val="none" w:sz="0" w:space="0" w:color="auto"/>
                <w:bottom w:val="none" w:sz="0" w:space="0" w:color="auto"/>
                <w:right w:val="none" w:sz="0" w:space="0" w:color="auto"/>
              </w:divBdr>
            </w:div>
            <w:div w:id="1087774900">
              <w:marLeft w:val="0"/>
              <w:marRight w:val="0"/>
              <w:marTop w:val="0"/>
              <w:marBottom w:val="0"/>
              <w:divBdr>
                <w:top w:val="none" w:sz="0" w:space="0" w:color="auto"/>
                <w:left w:val="none" w:sz="0" w:space="0" w:color="auto"/>
                <w:bottom w:val="none" w:sz="0" w:space="0" w:color="auto"/>
                <w:right w:val="none" w:sz="0" w:space="0" w:color="auto"/>
              </w:divBdr>
            </w:div>
            <w:div w:id="1087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46">
      <w:marLeft w:val="0"/>
      <w:marRight w:val="0"/>
      <w:marTop w:val="0"/>
      <w:marBottom w:val="0"/>
      <w:divBdr>
        <w:top w:val="none" w:sz="0" w:space="0" w:color="auto"/>
        <w:left w:val="none" w:sz="0" w:space="0" w:color="auto"/>
        <w:bottom w:val="none" w:sz="0" w:space="0" w:color="auto"/>
        <w:right w:val="none" w:sz="0" w:space="0" w:color="auto"/>
      </w:divBdr>
      <w:divsChild>
        <w:div w:id="1087774448">
          <w:marLeft w:val="0"/>
          <w:marRight w:val="0"/>
          <w:marTop w:val="0"/>
          <w:marBottom w:val="0"/>
          <w:divBdr>
            <w:top w:val="none" w:sz="0" w:space="0" w:color="auto"/>
            <w:left w:val="none" w:sz="0" w:space="0" w:color="auto"/>
            <w:bottom w:val="none" w:sz="0" w:space="0" w:color="auto"/>
            <w:right w:val="none" w:sz="0" w:space="0" w:color="auto"/>
          </w:divBdr>
          <w:divsChild>
            <w:div w:id="1087774444">
              <w:marLeft w:val="0"/>
              <w:marRight w:val="0"/>
              <w:marTop w:val="0"/>
              <w:marBottom w:val="0"/>
              <w:divBdr>
                <w:top w:val="none" w:sz="0" w:space="0" w:color="auto"/>
                <w:left w:val="none" w:sz="0" w:space="0" w:color="auto"/>
                <w:bottom w:val="none" w:sz="0" w:space="0" w:color="auto"/>
                <w:right w:val="none" w:sz="0" w:space="0" w:color="auto"/>
              </w:divBdr>
            </w:div>
            <w:div w:id="1087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52">
      <w:marLeft w:val="0"/>
      <w:marRight w:val="0"/>
      <w:marTop w:val="0"/>
      <w:marBottom w:val="0"/>
      <w:divBdr>
        <w:top w:val="none" w:sz="0" w:space="0" w:color="auto"/>
        <w:left w:val="none" w:sz="0" w:space="0" w:color="auto"/>
        <w:bottom w:val="none" w:sz="0" w:space="0" w:color="auto"/>
        <w:right w:val="none" w:sz="0" w:space="0" w:color="auto"/>
      </w:divBdr>
      <w:divsChild>
        <w:div w:id="1087774744">
          <w:marLeft w:val="0"/>
          <w:marRight w:val="0"/>
          <w:marTop w:val="0"/>
          <w:marBottom w:val="0"/>
          <w:divBdr>
            <w:top w:val="none" w:sz="0" w:space="0" w:color="auto"/>
            <w:left w:val="none" w:sz="0" w:space="0" w:color="auto"/>
            <w:bottom w:val="none" w:sz="0" w:space="0" w:color="auto"/>
            <w:right w:val="none" w:sz="0" w:space="0" w:color="auto"/>
          </w:divBdr>
          <w:divsChild>
            <w:div w:id="1087773992">
              <w:marLeft w:val="0"/>
              <w:marRight w:val="0"/>
              <w:marTop w:val="0"/>
              <w:marBottom w:val="0"/>
              <w:divBdr>
                <w:top w:val="none" w:sz="0" w:space="0" w:color="auto"/>
                <w:left w:val="none" w:sz="0" w:space="0" w:color="auto"/>
                <w:bottom w:val="none" w:sz="0" w:space="0" w:color="auto"/>
                <w:right w:val="none" w:sz="0" w:space="0" w:color="auto"/>
              </w:divBdr>
            </w:div>
            <w:div w:id="1087774014">
              <w:marLeft w:val="0"/>
              <w:marRight w:val="0"/>
              <w:marTop w:val="0"/>
              <w:marBottom w:val="0"/>
              <w:divBdr>
                <w:top w:val="none" w:sz="0" w:space="0" w:color="auto"/>
                <w:left w:val="none" w:sz="0" w:space="0" w:color="auto"/>
                <w:bottom w:val="none" w:sz="0" w:space="0" w:color="auto"/>
                <w:right w:val="none" w:sz="0" w:space="0" w:color="auto"/>
              </w:divBdr>
            </w:div>
            <w:div w:id="1087774471">
              <w:marLeft w:val="0"/>
              <w:marRight w:val="0"/>
              <w:marTop w:val="0"/>
              <w:marBottom w:val="0"/>
              <w:divBdr>
                <w:top w:val="none" w:sz="0" w:space="0" w:color="auto"/>
                <w:left w:val="none" w:sz="0" w:space="0" w:color="auto"/>
                <w:bottom w:val="none" w:sz="0" w:space="0" w:color="auto"/>
                <w:right w:val="none" w:sz="0" w:space="0" w:color="auto"/>
              </w:divBdr>
            </w:div>
            <w:div w:id="10877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56">
      <w:marLeft w:val="0"/>
      <w:marRight w:val="0"/>
      <w:marTop w:val="0"/>
      <w:marBottom w:val="0"/>
      <w:divBdr>
        <w:top w:val="none" w:sz="0" w:space="0" w:color="auto"/>
        <w:left w:val="none" w:sz="0" w:space="0" w:color="auto"/>
        <w:bottom w:val="none" w:sz="0" w:space="0" w:color="auto"/>
        <w:right w:val="none" w:sz="0" w:space="0" w:color="auto"/>
      </w:divBdr>
      <w:divsChild>
        <w:div w:id="1087773974">
          <w:marLeft w:val="0"/>
          <w:marRight w:val="0"/>
          <w:marTop w:val="0"/>
          <w:marBottom w:val="0"/>
          <w:divBdr>
            <w:top w:val="none" w:sz="0" w:space="0" w:color="auto"/>
            <w:left w:val="none" w:sz="0" w:space="0" w:color="auto"/>
            <w:bottom w:val="none" w:sz="0" w:space="0" w:color="auto"/>
            <w:right w:val="none" w:sz="0" w:space="0" w:color="auto"/>
          </w:divBdr>
          <w:divsChild>
            <w:div w:id="1087774116">
              <w:marLeft w:val="0"/>
              <w:marRight w:val="0"/>
              <w:marTop w:val="0"/>
              <w:marBottom w:val="0"/>
              <w:divBdr>
                <w:top w:val="none" w:sz="0" w:space="0" w:color="auto"/>
                <w:left w:val="none" w:sz="0" w:space="0" w:color="auto"/>
                <w:bottom w:val="none" w:sz="0" w:space="0" w:color="auto"/>
                <w:right w:val="none" w:sz="0" w:space="0" w:color="auto"/>
              </w:divBdr>
            </w:div>
            <w:div w:id="10877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59">
      <w:marLeft w:val="0"/>
      <w:marRight w:val="0"/>
      <w:marTop w:val="0"/>
      <w:marBottom w:val="0"/>
      <w:divBdr>
        <w:top w:val="none" w:sz="0" w:space="0" w:color="auto"/>
        <w:left w:val="none" w:sz="0" w:space="0" w:color="auto"/>
        <w:bottom w:val="none" w:sz="0" w:space="0" w:color="auto"/>
        <w:right w:val="none" w:sz="0" w:space="0" w:color="auto"/>
      </w:divBdr>
      <w:divsChild>
        <w:div w:id="1087774113">
          <w:marLeft w:val="0"/>
          <w:marRight w:val="0"/>
          <w:marTop w:val="0"/>
          <w:marBottom w:val="0"/>
          <w:divBdr>
            <w:top w:val="none" w:sz="0" w:space="0" w:color="auto"/>
            <w:left w:val="none" w:sz="0" w:space="0" w:color="auto"/>
            <w:bottom w:val="none" w:sz="0" w:space="0" w:color="auto"/>
            <w:right w:val="none" w:sz="0" w:space="0" w:color="auto"/>
          </w:divBdr>
          <w:divsChild>
            <w:div w:id="1087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66">
      <w:marLeft w:val="0"/>
      <w:marRight w:val="0"/>
      <w:marTop w:val="0"/>
      <w:marBottom w:val="0"/>
      <w:divBdr>
        <w:top w:val="none" w:sz="0" w:space="0" w:color="auto"/>
        <w:left w:val="none" w:sz="0" w:space="0" w:color="auto"/>
        <w:bottom w:val="none" w:sz="0" w:space="0" w:color="auto"/>
        <w:right w:val="none" w:sz="0" w:space="0" w:color="auto"/>
      </w:divBdr>
      <w:divsChild>
        <w:div w:id="1087774361">
          <w:marLeft w:val="0"/>
          <w:marRight w:val="0"/>
          <w:marTop w:val="0"/>
          <w:marBottom w:val="0"/>
          <w:divBdr>
            <w:top w:val="none" w:sz="0" w:space="0" w:color="auto"/>
            <w:left w:val="none" w:sz="0" w:space="0" w:color="auto"/>
            <w:bottom w:val="none" w:sz="0" w:space="0" w:color="auto"/>
            <w:right w:val="none" w:sz="0" w:space="0" w:color="auto"/>
          </w:divBdr>
          <w:divsChild>
            <w:div w:id="1087773977">
              <w:marLeft w:val="0"/>
              <w:marRight w:val="0"/>
              <w:marTop w:val="0"/>
              <w:marBottom w:val="0"/>
              <w:divBdr>
                <w:top w:val="none" w:sz="0" w:space="0" w:color="auto"/>
                <w:left w:val="none" w:sz="0" w:space="0" w:color="auto"/>
                <w:bottom w:val="none" w:sz="0" w:space="0" w:color="auto"/>
                <w:right w:val="none" w:sz="0" w:space="0" w:color="auto"/>
              </w:divBdr>
            </w:div>
            <w:div w:id="10877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74">
      <w:marLeft w:val="0"/>
      <w:marRight w:val="0"/>
      <w:marTop w:val="0"/>
      <w:marBottom w:val="0"/>
      <w:divBdr>
        <w:top w:val="none" w:sz="0" w:space="0" w:color="auto"/>
        <w:left w:val="none" w:sz="0" w:space="0" w:color="auto"/>
        <w:bottom w:val="none" w:sz="0" w:space="0" w:color="auto"/>
        <w:right w:val="none" w:sz="0" w:space="0" w:color="auto"/>
      </w:divBdr>
      <w:divsChild>
        <w:div w:id="1087774034">
          <w:marLeft w:val="0"/>
          <w:marRight w:val="0"/>
          <w:marTop w:val="0"/>
          <w:marBottom w:val="0"/>
          <w:divBdr>
            <w:top w:val="none" w:sz="0" w:space="0" w:color="auto"/>
            <w:left w:val="none" w:sz="0" w:space="0" w:color="auto"/>
            <w:bottom w:val="none" w:sz="0" w:space="0" w:color="auto"/>
            <w:right w:val="none" w:sz="0" w:space="0" w:color="auto"/>
          </w:divBdr>
          <w:divsChild>
            <w:div w:id="10877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579">
      <w:marLeft w:val="0"/>
      <w:marRight w:val="0"/>
      <w:marTop w:val="0"/>
      <w:marBottom w:val="0"/>
      <w:divBdr>
        <w:top w:val="none" w:sz="0" w:space="0" w:color="auto"/>
        <w:left w:val="none" w:sz="0" w:space="0" w:color="auto"/>
        <w:bottom w:val="none" w:sz="0" w:space="0" w:color="auto"/>
        <w:right w:val="none" w:sz="0" w:space="0" w:color="auto"/>
      </w:divBdr>
      <w:divsChild>
        <w:div w:id="1087774032">
          <w:marLeft w:val="0"/>
          <w:marRight w:val="0"/>
          <w:marTop w:val="0"/>
          <w:marBottom w:val="0"/>
          <w:divBdr>
            <w:top w:val="none" w:sz="0" w:space="0" w:color="auto"/>
            <w:left w:val="none" w:sz="0" w:space="0" w:color="auto"/>
            <w:bottom w:val="none" w:sz="0" w:space="0" w:color="auto"/>
            <w:right w:val="none" w:sz="0" w:space="0" w:color="auto"/>
          </w:divBdr>
        </w:div>
      </w:divsChild>
    </w:div>
    <w:div w:id="1087774592">
      <w:marLeft w:val="0"/>
      <w:marRight w:val="0"/>
      <w:marTop w:val="0"/>
      <w:marBottom w:val="0"/>
      <w:divBdr>
        <w:top w:val="none" w:sz="0" w:space="0" w:color="auto"/>
        <w:left w:val="none" w:sz="0" w:space="0" w:color="auto"/>
        <w:bottom w:val="none" w:sz="0" w:space="0" w:color="auto"/>
        <w:right w:val="none" w:sz="0" w:space="0" w:color="auto"/>
      </w:divBdr>
      <w:divsChild>
        <w:div w:id="1087774486">
          <w:marLeft w:val="0"/>
          <w:marRight w:val="0"/>
          <w:marTop w:val="0"/>
          <w:marBottom w:val="0"/>
          <w:divBdr>
            <w:top w:val="none" w:sz="0" w:space="0" w:color="auto"/>
            <w:left w:val="none" w:sz="0" w:space="0" w:color="auto"/>
            <w:bottom w:val="none" w:sz="0" w:space="0" w:color="auto"/>
            <w:right w:val="none" w:sz="0" w:space="0" w:color="auto"/>
          </w:divBdr>
        </w:div>
      </w:divsChild>
    </w:div>
    <w:div w:id="1087774598">
      <w:marLeft w:val="0"/>
      <w:marRight w:val="0"/>
      <w:marTop w:val="0"/>
      <w:marBottom w:val="0"/>
      <w:divBdr>
        <w:top w:val="none" w:sz="0" w:space="0" w:color="auto"/>
        <w:left w:val="none" w:sz="0" w:space="0" w:color="auto"/>
        <w:bottom w:val="none" w:sz="0" w:space="0" w:color="auto"/>
        <w:right w:val="none" w:sz="0" w:space="0" w:color="auto"/>
      </w:divBdr>
      <w:divsChild>
        <w:div w:id="1087774281">
          <w:marLeft w:val="0"/>
          <w:marRight w:val="0"/>
          <w:marTop w:val="0"/>
          <w:marBottom w:val="0"/>
          <w:divBdr>
            <w:top w:val="none" w:sz="0" w:space="0" w:color="auto"/>
            <w:left w:val="none" w:sz="0" w:space="0" w:color="auto"/>
            <w:bottom w:val="none" w:sz="0" w:space="0" w:color="auto"/>
            <w:right w:val="none" w:sz="0" w:space="0" w:color="auto"/>
          </w:divBdr>
          <w:divsChild>
            <w:div w:id="1087773949">
              <w:marLeft w:val="0"/>
              <w:marRight w:val="0"/>
              <w:marTop w:val="0"/>
              <w:marBottom w:val="0"/>
              <w:divBdr>
                <w:top w:val="none" w:sz="0" w:space="0" w:color="auto"/>
                <w:left w:val="none" w:sz="0" w:space="0" w:color="auto"/>
                <w:bottom w:val="none" w:sz="0" w:space="0" w:color="auto"/>
                <w:right w:val="none" w:sz="0" w:space="0" w:color="auto"/>
              </w:divBdr>
            </w:div>
            <w:div w:id="1087774011">
              <w:marLeft w:val="0"/>
              <w:marRight w:val="0"/>
              <w:marTop w:val="0"/>
              <w:marBottom w:val="0"/>
              <w:divBdr>
                <w:top w:val="none" w:sz="0" w:space="0" w:color="auto"/>
                <w:left w:val="none" w:sz="0" w:space="0" w:color="auto"/>
                <w:bottom w:val="none" w:sz="0" w:space="0" w:color="auto"/>
                <w:right w:val="none" w:sz="0" w:space="0" w:color="auto"/>
              </w:divBdr>
            </w:div>
            <w:div w:id="1087774473">
              <w:marLeft w:val="0"/>
              <w:marRight w:val="0"/>
              <w:marTop w:val="0"/>
              <w:marBottom w:val="0"/>
              <w:divBdr>
                <w:top w:val="none" w:sz="0" w:space="0" w:color="auto"/>
                <w:left w:val="none" w:sz="0" w:space="0" w:color="auto"/>
                <w:bottom w:val="none" w:sz="0" w:space="0" w:color="auto"/>
                <w:right w:val="none" w:sz="0" w:space="0" w:color="auto"/>
              </w:divBdr>
            </w:div>
            <w:div w:id="1087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03">
      <w:marLeft w:val="0"/>
      <w:marRight w:val="0"/>
      <w:marTop w:val="0"/>
      <w:marBottom w:val="0"/>
      <w:divBdr>
        <w:top w:val="none" w:sz="0" w:space="0" w:color="auto"/>
        <w:left w:val="none" w:sz="0" w:space="0" w:color="auto"/>
        <w:bottom w:val="none" w:sz="0" w:space="0" w:color="auto"/>
        <w:right w:val="none" w:sz="0" w:space="0" w:color="auto"/>
      </w:divBdr>
      <w:divsChild>
        <w:div w:id="1087774155">
          <w:marLeft w:val="0"/>
          <w:marRight w:val="0"/>
          <w:marTop w:val="0"/>
          <w:marBottom w:val="0"/>
          <w:divBdr>
            <w:top w:val="none" w:sz="0" w:space="0" w:color="auto"/>
            <w:left w:val="none" w:sz="0" w:space="0" w:color="auto"/>
            <w:bottom w:val="none" w:sz="0" w:space="0" w:color="auto"/>
            <w:right w:val="none" w:sz="0" w:space="0" w:color="auto"/>
          </w:divBdr>
          <w:divsChild>
            <w:div w:id="1087774050">
              <w:marLeft w:val="0"/>
              <w:marRight w:val="0"/>
              <w:marTop w:val="0"/>
              <w:marBottom w:val="0"/>
              <w:divBdr>
                <w:top w:val="none" w:sz="0" w:space="0" w:color="auto"/>
                <w:left w:val="none" w:sz="0" w:space="0" w:color="auto"/>
                <w:bottom w:val="none" w:sz="0" w:space="0" w:color="auto"/>
                <w:right w:val="none" w:sz="0" w:space="0" w:color="auto"/>
              </w:divBdr>
            </w:div>
            <w:div w:id="1087774418">
              <w:marLeft w:val="0"/>
              <w:marRight w:val="0"/>
              <w:marTop w:val="0"/>
              <w:marBottom w:val="0"/>
              <w:divBdr>
                <w:top w:val="none" w:sz="0" w:space="0" w:color="auto"/>
                <w:left w:val="none" w:sz="0" w:space="0" w:color="auto"/>
                <w:bottom w:val="none" w:sz="0" w:space="0" w:color="auto"/>
                <w:right w:val="none" w:sz="0" w:space="0" w:color="auto"/>
              </w:divBdr>
            </w:div>
            <w:div w:id="1087774616">
              <w:marLeft w:val="0"/>
              <w:marRight w:val="0"/>
              <w:marTop w:val="0"/>
              <w:marBottom w:val="0"/>
              <w:divBdr>
                <w:top w:val="none" w:sz="0" w:space="0" w:color="auto"/>
                <w:left w:val="none" w:sz="0" w:space="0" w:color="auto"/>
                <w:bottom w:val="none" w:sz="0" w:space="0" w:color="auto"/>
                <w:right w:val="none" w:sz="0" w:space="0" w:color="auto"/>
              </w:divBdr>
            </w:div>
            <w:div w:id="1087774647">
              <w:marLeft w:val="0"/>
              <w:marRight w:val="0"/>
              <w:marTop w:val="0"/>
              <w:marBottom w:val="0"/>
              <w:divBdr>
                <w:top w:val="none" w:sz="0" w:space="0" w:color="auto"/>
                <w:left w:val="none" w:sz="0" w:space="0" w:color="auto"/>
                <w:bottom w:val="none" w:sz="0" w:space="0" w:color="auto"/>
                <w:right w:val="none" w:sz="0" w:space="0" w:color="auto"/>
              </w:divBdr>
            </w:div>
            <w:div w:id="1087774751">
              <w:marLeft w:val="0"/>
              <w:marRight w:val="0"/>
              <w:marTop w:val="0"/>
              <w:marBottom w:val="0"/>
              <w:divBdr>
                <w:top w:val="none" w:sz="0" w:space="0" w:color="auto"/>
                <w:left w:val="none" w:sz="0" w:space="0" w:color="auto"/>
                <w:bottom w:val="none" w:sz="0" w:space="0" w:color="auto"/>
                <w:right w:val="none" w:sz="0" w:space="0" w:color="auto"/>
              </w:divBdr>
            </w:div>
            <w:div w:id="1087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08">
      <w:marLeft w:val="0"/>
      <w:marRight w:val="0"/>
      <w:marTop w:val="0"/>
      <w:marBottom w:val="0"/>
      <w:divBdr>
        <w:top w:val="none" w:sz="0" w:space="0" w:color="auto"/>
        <w:left w:val="none" w:sz="0" w:space="0" w:color="auto"/>
        <w:bottom w:val="none" w:sz="0" w:space="0" w:color="auto"/>
        <w:right w:val="none" w:sz="0" w:space="0" w:color="auto"/>
      </w:divBdr>
      <w:divsChild>
        <w:div w:id="1087774220">
          <w:marLeft w:val="0"/>
          <w:marRight w:val="0"/>
          <w:marTop w:val="0"/>
          <w:marBottom w:val="0"/>
          <w:divBdr>
            <w:top w:val="none" w:sz="0" w:space="0" w:color="auto"/>
            <w:left w:val="none" w:sz="0" w:space="0" w:color="auto"/>
            <w:bottom w:val="none" w:sz="0" w:space="0" w:color="auto"/>
            <w:right w:val="none" w:sz="0" w:space="0" w:color="auto"/>
          </w:divBdr>
        </w:div>
      </w:divsChild>
    </w:div>
    <w:div w:id="1087774610">
      <w:marLeft w:val="0"/>
      <w:marRight w:val="0"/>
      <w:marTop w:val="0"/>
      <w:marBottom w:val="0"/>
      <w:divBdr>
        <w:top w:val="none" w:sz="0" w:space="0" w:color="auto"/>
        <w:left w:val="none" w:sz="0" w:space="0" w:color="auto"/>
        <w:bottom w:val="none" w:sz="0" w:space="0" w:color="auto"/>
        <w:right w:val="none" w:sz="0" w:space="0" w:color="auto"/>
      </w:divBdr>
      <w:divsChild>
        <w:div w:id="1087774909">
          <w:marLeft w:val="0"/>
          <w:marRight w:val="0"/>
          <w:marTop w:val="0"/>
          <w:marBottom w:val="0"/>
          <w:divBdr>
            <w:top w:val="none" w:sz="0" w:space="0" w:color="auto"/>
            <w:left w:val="none" w:sz="0" w:space="0" w:color="auto"/>
            <w:bottom w:val="none" w:sz="0" w:space="0" w:color="auto"/>
            <w:right w:val="none" w:sz="0" w:space="0" w:color="auto"/>
          </w:divBdr>
        </w:div>
      </w:divsChild>
    </w:div>
    <w:div w:id="1087774611">
      <w:marLeft w:val="0"/>
      <w:marRight w:val="0"/>
      <w:marTop w:val="0"/>
      <w:marBottom w:val="0"/>
      <w:divBdr>
        <w:top w:val="none" w:sz="0" w:space="0" w:color="auto"/>
        <w:left w:val="none" w:sz="0" w:space="0" w:color="auto"/>
        <w:bottom w:val="none" w:sz="0" w:space="0" w:color="auto"/>
        <w:right w:val="none" w:sz="0" w:space="0" w:color="auto"/>
      </w:divBdr>
      <w:divsChild>
        <w:div w:id="1087774894">
          <w:marLeft w:val="0"/>
          <w:marRight w:val="0"/>
          <w:marTop w:val="0"/>
          <w:marBottom w:val="0"/>
          <w:divBdr>
            <w:top w:val="none" w:sz="0" w:space="0" w:color="auto"/>
            <w:left w:val="none" w:sz="0" w:space="0" w:color="auto"/>
            <w:bottom w:val="none" w:sz="0" w:space="0" w:color="auto"/>
            <w:right w:val="none" w:sz="0" w:space="0" w:color="auto"/>
          </w:divBdr>
          <w:divsChild>
            <w:div w:id="1087774395">
              <w:marLeft w:val="0"/>
              <w:marRight w:val="0"/>
              <w:marTop w:val="0"/>
              <w:marBottom w:val="0"/>
              <w:divBdr>
                <w:top w:val="none" w:sz="0" w:space="0" w:color="auto"/>
                <w:left w:val="none" w:sz="0" w:space="0" w:color="auto"/>
                <w:bottom w:val="none" w:sz="0" w:space="0" w:color="auto"/>
                <w:right w:val="none" w:sz="0" w:space="0" w:color="auto"/>
              </w:divBdr>
            </w:div>
            <w:div w:id="1087774832">
              <w:marLeft w:val="0"/>
              <w:marRight w:val="0"/>
              <w:marTop w:val="0"/>
              <w:marBottom w:val="0"/>
              <w:divBdr>
                <w:top w:val="none" w:sz="0" w:space="0" w:color="auto"/>
                <w:left w:val="none" w:sz="0" w:space="0" w:color="auto"/>
                <w:bottom w:val="none" w:sz="0" w:space="0" w:color="auto"/>
                <w:right w:val="none" w:sz="0" w:space="0" w:color="auto"/>
              </w:divBdr>
            </w:div>
            <w:div w:id="10877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18">
      <w:marLeft w:val="0"/>
      <w:marRight w:val="0"/>
      <w:marTop w:val="0"/>
      <w:marBottom w:val="0"/>
      <w:divBdr>
        <w:top w:val="none" w:sz="0" w:space="0" w:color="auto"/>
        <w:left w:val="none" w:sz="0" w:space="0" w:color="auto"/>
        <w:bottom w:val="none" w:sz="0" w:space="0" w:color="auto"/>
        <w:right w:val="none" w:sz="0" w:space="0" w:color="auto"/>
      </w:divBdr>
      <w:divsChild>
        <w:div w:id="1087774956">
          <w:marLeft w:val="0"/>
          <w:marRight w:val="0"/>
          <w:marTop w:val="0"/>
          <w:marBottom w:val="0"/>
          <w:divBdr>
            <w:top w:val="none" w:sz="0" w:space="0" w:color="auto"/>
            <w:left w:val="none" w:sz="0" w:space="0" w:color="auto"/>
            <w:bottom w:val="none" w:sz="0" w:space="0" w:color="auto"/>
            <w:right w:val="none" w:sz="0" w:space="0" w:color="auto"/>
          </w:divBdr>
        </w:div>
      </w:divsChild>
    </w:div>
    <w:div w:id="1087774626">
      <w:marLeft w:val="0"/>
      <w:marRight w:val="0"/>
      <w:marTop w:val="0"/>
      <w:marBottom w:val="0"/>
      <w:divBdr>
        <w:top w:val="none" w:sz="0" w:space="0" w:color="auto"/>
        <w:left w:val="none" w:sz="0" w:space="0" w:color="auto"/>
        <w:bottom w:val="none" w:sz="0" w:space="0" w:color="auto"/>
        <w:right w:val="none" w:sz="0" w:space="0" w:color="auto"/>
      </w:divBdr>
      <w:divsChild>
        <w:div w:id="1087774083">
          <w:marLeft w:val="0"/>
          <w:marRight w:val="0"/>
          <w:marTop w:val="0"/>
          <w:marBottom w:val="0"/>
          <w:divBdr>
            <w:top w:val="none" w:sz="0" w:space="0" w:color="auto"/>
            <w:left w:val="none" w:sz="0" w:space="0" w:color="auto"/>
            <w:bottom w:val="none" w:sz="0" w:space="0" w:color="auto"/>
            <w:right w:val="none" w:sz="0" w:space="0" w:color="auto"/>
          </w:divBdr>
          <w:divsChild>
            <w:div w:id="1087773901">
              <w:marLeft w:val="0"/>
              <w:marRight w:val="0"/>
              <w:marTop w:val="0"/>
              <w:marBottom w:val="0"/>
              <w:divBdr>
                <w:top w:val="none" w:sz="0" w:space="0" w:color="auto"/>
                <w:left w:val="none" w:sz="0" w:space="0" w:color="auto"/>
                <w:bottom w:val="none" w:sz="0" w:space="0" w:color="auto"/>
                <w:right w:val="none" w:sz="0" w:space="0" w:color="auto"/>
              </w:divBdr>
            </w:div>
            <w:div w:id="1087774296">
              <w:marLeft w:val="0"/>
              <w:marRight w:val="0"/>
              <w:marTop w:val="0"/>
              <w:marBottom w:val="0"/>
              <w:divBdr>
                <w:top w:val="none" w:sz="0" w:space="0" w:color="auto"/>
                <w:left w:val="none" w:sz="0" w:space="0" w:color="auto"/>
                <w:bottom w:val="none" w:sz="0" w:space="0" w:color="auto"/>
                <w:right w:val="none" w:sz="0" w:space="0" w:color="auto"/>
              </w:divBdr>
            </w:div>
            <w:div w:id="10877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35">
      <w:marLeft w:val="0"/>
      <w:marRight w:val="0"/>
      <w:marTop w:val="0"/>
      <w:marBottom w:val="0"/>
      <w:divBdr>
        <w:top w:val="none" w:sz="0" w:space="0" w:color="auto"/>
        <w:left w:val="none" w:sz="0" w:space="0" w:color="auto"/>
        <w:bottom w:val="none" w:sz="0" w:space="0" w:color="auto"/>
        <w:right w:val="none" w:sz="0" w:space="0" w:color="auto"/>
      </w:divBdr>
      <w:divsChild>
        <w:div w:id="1087774562">
          <w:marLeft w:val="0"/>
          <w:marRight w:val="0"/>
          <w:marTop w:val="0"/>
          <w:marBottom w:val="0"/>
          <w:divBdr>
            <w:top w:val="none" w:sz="0" w:space="0" w:color="auto"/>
            <w:left w:val="none" w:sz="0" w:space="0" w:color="auto"/>
            <w:bottom w:val="none" w:sz="0" w:space="0" w:color="auto"/>
            <w:right w:val="none" w:sz="0" w:space="0" w:color="auto"/>
          </w:divBdr>
        </w:div>
      </w:divsChild>
    </w:div>
    <w:div w:id="1087774643">
      <w:marLeft w:val="0"/>
      <w:marRight w:val="0"/>
      <w:marTop w:val="0"/>
      <w:marBottom w:val="0"/>
      <w:divBdr>
        <w:top w:val="none" w:sz="0" w:space="0" w:color="auto"/>
        <w:left w:val="none" w:sz="0" w:space="0" w:color="auto"/>
        <w:bottom w:val="none" w:sz="0" w:space="0" w:color="auto"/>
        <w:right w:val="none" w:sz="0" w:space="0" w:color="auto"/>
      </w:divBdr>
      <w:divsChild>
        <w:div w:id="1087774475">
          <w:marLeft w:val="0"/>
          <w:marRight w:val="0"/>
          <w:marTop w:val="0"/>
          <w:marBottom w:val="0"/>
          <w:divBdr>
            <w:top w:val="none" w:sz="0" w:space="0" w:color="auto"/>
            <w:left w:val="none" w:sz="0" w:space="0" w:color="auto"/>
            <w:bottom w:val="none" w:sz="0" w:space="0" w:color="auto"/>
            <w:right w:val="none" w:sz="0" w:space="0" w:color="auto"/>
          </w:divBdr>
        </w:div>
      </w:divsChild>
    </w:div>
    <w:div w:id="1087774650">
      <w:marLeft w:val="0"/>
      <w:marRight w:val="0"/>
      <w:marTop w:val="0"/>
      <w:marBottom w:val="0"/>
      <w:divBdr>
        <w:top w:val="none" w:sz="0" w:space="0" w:color="auto"/>
        <w:left w:val="none" w:sz="0" w:space="0" w:color="auto"/>
        <w:bottom w:val="none" w:sz="0" w:space="0" w:color="auto"/>
        <w:right w:val="none" w:sz="0" w:space="0" w:color="auto"/>
      </w:divBdr>
      <w:divsChild>
        <w:div w:id="1087774005">
          <w:marLeft w:val="0"/>
          <w:marRight w:val="0"/>
          <w:marTop w:val="0"/>
          <w:marBottom w:val="0"/>
          <w:divBdr>
            <w:top w:val="none" w:sz="0" w:space="0" w:color="auto"/>
            <w:left w:val="none" w:sz="0" w:space="0" w:color="auto"/>
            <w:bottom w:val="none" w:sz="0" w:space="0" w:color="auto"/>
            <w:right w:val="none" w:sz="0" w:space="0" w:color="auto"/>
          </w:divBdr>
          <w:divsChild>
            <w:div w:id="1087773948">
              <w:marLeft w:val="0"/>
              <w:marRight w:val="0"/>
              <w:marTop w:val="0"/>
              <w:marBottom w:val="0"/>
              <w:divBdr>
                <w:top w:val="none" w:sz="0" w:space="0" w:color="auto"/>
                <w:left w:val="none" w:sz="0" w:space="0" w:color="auto"/>
                <w:bottom w:val="none" w:sz="0" w:space="0" w:color="auto"/>
                <w:right w:val="none" w:sz="0" w:space="0" w:color="auto"/>
              </w:divBdr>
            </w:div>
            <w:div w:id="1087773979">
              <w:marLeft w:val="0"/>
              <w:marRight w:val="0"/>
              <w:marTop w:val="0"/>
              <w:marBottom w:val="0"/>
              <w:divBdr>
                <w:top w:val="none" w:sz="0" w:space="0" w:color="auto"/>
                <w:left w:val="none" w:sz="0" w:space="0" w:color="auto"/>
                <w:bottom w:val="none" w:sz="0" w:space="0" w:color="auto"/>
                <w:right w:val="none" w:sz="0" w:space="0" w:color="auto"/>
              </w:divBdr>
            </w:div>
            <w:div w:id="1087774262">
              <w:marLeft w:val="0"/>
              <w:marRight w:val="0"/>
              <w:marTop w:val="0"/>
              <w:marBottom w:val="0"/>
              <w:divBdr>
                <w:top w:val="none" w:sz="0" w:space="0" w:color="auto"/>
                <w:left w:val="none" w:sz="0" w:space="0" w:color="auto"/>
                <w:bottom w:val="none" w:sz="0" w:space="0" w:color="auto"/>
                <w:right w:val="none" w:sz="0" w:space="0" w:color="auto"/>
              </w:divBdr>
            </w:div>
            <w:div w:id="1087774425">
              <w:marLeft w:val="0"/>
              <w:marRight w:val="0"/>
              <w:marTop w:val="0"/>
              <w:marBottom w:val="0"/>
              <w:divBdr>
                <w:top w:val="none" w:sz="0" w:space="0" w:color="auto"/>
                <w:left w:val="none" w:sz="0" w:space="0" w:color="auto"/>
                <w:bottom w:val="none" w:sz="0" w:space="0" w:color="auto"/>
                <w:right w:val="none" w:sz="0" w:space="0" w:color="auto"/>
              </w:divBdr>
            </w:div>
            <w:div w:id="1087774584">
              <w:marLeft w:val="0"/>
              <w:marRight w:val="0"/>
              <w:marTop w:val="0"/>
              <w:marBottom w:val="0"/>
              <w:divBdr>
                <w:top w:val="none" w:sz="0" w:space="0" w:color="auto"/>
                <w:left w:val="none" w:sz="0" w:space="0" w:color="auto"/>
                <w:bottom w:val="none" w:sz="0" w:space="0" w:color="auto"/>
                <w:right w:val="none" w:sz="0" w:space="0" w:color="auto"/>
              </w:divBdr>
            </w:div>
            <w:div w:id="10877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64">
      <w:marLeft w:val="0"/>
      <w:marRight w:val="0"/>
      <w:marTop w:val="0"/>
      <w:marBottom w:val="0"/>
      <w:divBdr>
        <w:top w:val="none" w:sz="0" w:space="0" w:color="auto"/>
        <w:left w:val="none" w:sz="0" w:space="0" w:color="auto"/>
        <w:bottom w:val="none" w:sz="0" w:space="0" w:color="auto"/>
        <w:right w:val="none" w:sz="0" w:space="0" w:color="auto"/>
      </w:divBdr>
      <w:divsChild>
        <w:div w:id="1087774164">
          <w:marLeft w:val="0"/>
          <w:marRight w:val="0"/>
          <w:marTop w:val="0"/>
          <w:marBottom w:val="0"/>
          <w:divBdr>
            <w:top w:val="none" w:sz="0" w:space="0" w:color="auto"/>
            <w:left w:val="none" w:sz="0" w:space="0" w:color="auto"/>
            <w:bottom w:val="none" w:sz="0" w:space="0" w:color="auto"/>
            <w:right w:val="none" w:sz="0" w:space="0" w:color="auto"/>
          </w:divBdr>
          <w:divsChild>
            <w:div w:id="1087774311">
              <w:marLeft w:val="0"/>
              <w:marRight w:val="0"/>
              <w:marTop w:val="0"/>
              <w:marBottom w:val="0"/>
              <w:divBdr>
                <w:top w:val="none" w:sz="0" w:space="0" w:color="auto"/>
                <w:left w:val="none" w:sz="0" w:space="0" w:color="auto"/>
                <w:bottom w:val="none" w:sz="0" w:space="0" w:color="auto"/>
                <w:right w:val="none" w:sz="0" w:space="0" w:color="auto"/>
              </w:divBdr>
            </w:div>
            <w:div w:id="10877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67">
      <w:marLeft w:val="0"/>
      <w:marRight w:val="0"/>
      <w:marTop w:val="0"/>
      <w:marBottom w:val="0"/>
      <w:divBdr>
        <w:top w:val="none" w:sz="0" w:space="0" w:color="auto"/>
        <w:left w:val="none" w:sz="0" w:space="0" w:color="auto"/>
        <w:bottom w:val="none" w:sz="0" w:space="0" w:color="auto"/>
        <w:right w:val="none" w:sz="0" w:space="0" w:color="auto"/>
      </w:divBdr>
      <w:divsChild>
        <w:div w:id="1087774256">
          <w:marLeft w:val="0"/>
          <w:marRight w:val="0"/>
          <w:marTop w:val="0"/>
          <w:marBottom w:val="0"/>
          <w:divBdr>
            <w:top w:val="none" w:sz="0" w:space="0" w:color="auto"/>
            <w:left w:val="none" w:sz="0" w:space="0" w:color="auto"/>
            <w:bottom w:val="none" w:sz="0" w:space="0" w:color="auto"/>
            <w:right w:val="none" w:sz="0" w:space="0" w:color="auto"/>
          </w:divBdr>
          <w:divsChild>
            <w:div w:id="1087773914">
              <w:marLeft w:val="0"/>
              <w:marRight w:val="0"/>
              <w:marTop w:val="0"/>
              <w:marBottom w:val="0"/>
              <w:divBdr>
                <w:top w:val="none" w:sz="0" w:space="0" w:color="auto"/>
                <w:left w:val="none" w:sz="0" w:space="0" w:color="auto"/>
                <w:bottom w:val="none" w:sz="0" w:space="0" w:color="auto"/>
                <w:right w:val="none" w:sz="0" w:space="0" w:color="auto"/>
              </w:divBdr>
            </w:div>
            <w:div w:id="10877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69">
      <w:marLeft w:val="0"/>
      <w:marRight w:val="0"/>
      <w:marTop w:val="0"/>
      <w:marBottom w:val="0"/>
      <w:divBdr>
        <w:top w:val="none" w:sz="0" w:space="0" w:color="auto"/>
        <w:left w:val="none" w:sz="0" w:space="0" w:color="auto"/>
        <w:bottom w:val="none" w:sz="0" w:space="0" w:color="auto"/>
        <w:right w:val="none" w:sz="0" w:space="0" w:color="auto"/>
      </w:divBdr>
      <w:divsChild>
        <w:div w:id="1087774133">
          <w:marLeft w:val="0"/>
          <w:marRight w:val="0"/>
          <w:marTop w:val="0"/>
          <w:marBottom w:val="0"/>
          <w:divBdr>
            <w:top w:val="none" w:sz="0" w:space="0" w:color="auto"/>
            <w:left w:val="none" w:sz="0" w:space="0" w:color="auto"/>
            <w:bottom w:val="none" w:sz="0" w:space="0" w:color="auto"/>
            <w:right w:val="none" w:sz="0" w:space="0" w:color="auto"/>
          </w:divBdr>
          <w:divsChild>
            <w:div w:id="1087773987">
              <w:marLeft w:val="0"/>
              <w:marRight w:val="0"/>
              <w:marTop w:val="0"/>
              <w:marBottom w:val="0"/>
              <w:divBdr>
                <w:top w:val="none" w:sz="0" w:space="0" w:color="auto"/>
                <w:left w:val="none" w:sz="0" w:space="0" w:color="auto"/>
                <w:bottom w:val="none" w:sz="0" w:space="0" w:color="auto"/>
                <w:right w:val="none" w:sz="0" w:space="0" w:color="auto"/>
              </w:divBdr>
            </w:div>
            <w:div w:id="1087774068">
              <w:marLeft w:val="0"/>
              <w:marRight w:val="0"/>
              <w:marTop w:val="0"/>
              <w:marBottom w:val="0"/>
              <w:divBdr>
                <w:top w:val="none" w:sz="0" w:space="0" w:color="auto"/>
                <w:left w:val="none" w:sz="0" w:space="0" w:color="auto"/>
                <w:bottom w:val="none" w:sz="0" w:space="0" w:color="auto"/>
                <w:right w:val="none" w:sz="0" w:space="0" w:color="auto"/>
              </w:divBdr>
            </w:div>
            <w:div w:id="1087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79">
      <w:marLeft w:val="0"/>
      <w:marRight w:val="0"/>
      <w:marTop w:val="0"/>
      <w:marBottom w:val="0"/>
      <w:divBdr>
        <w:top w:val="none" w:sz="0" w:space="0" w:color="auto"/>
        <w:left w:val="none" w:sz="0" w:space="0" w:color="auto"/>
        <w:bottom w:val="none" w:sz="0" w:space="0" w:color="auto"/>
        <w:right w:val="none" w:sz="0" w:space="0" w:color="auto"/>
      </w:divBdr>
      <w:divsChild>
        <w:div w:id="1087774121">
          <w:marLeft w:val="0"/>
          <w:marRight w:val="0"/>
          <w:marTop w:val="0"/>
          <w:marBottom w:val="0"/>
          <w:divBdr>
            <w:top w:val="none" w:sz="0" w:space="0" w:color="auto"/>
            <w:left w:val="none" w:sz="0" w:space="0" w:color="auto"/>
            <w:bottom w:val="none" w:sz="0" w:space="0" w:color="auto"/>
            <w:right w:val="none" w:sz="0" w:space="0" w:color="auto"/>
          </w:divBdr>
          <w:divsChild>
            <w:div w:id="1087773882">
              <w:marLeft w:val="0"/>
              <w:marRight w:val="0"/>
              <w:marTop w:val="0"/>
              <w:marBottom w:val="0"/>
              <w:divBdr>
                <w:top w:val="none" w:sz="0" w:space="0" w:color="auto"/>
                <w:left w:val="none" w:sz="0" w:space="0" w:color="auto"/>
                <w:bottom w:val="none" w:sz="0" w:space="0" w:color="auto"/>
                <w:right w:val="none" w:sz="0" w:space="0" w:color="auto"/>
              </w:divBdr>
            </w:div>
            <w:div w:id="1087773944">
              <w:marLeft w:val="0"/>
              <w:marRight w:val="0"/>
              <w:marTop w:val="0"/>
              <w:marBottom w:val="0"/>
              <w:divBdr>
                <w:top w:val="none" w:sz="0" w:space="0" w:color="auto"/>
                <w:left w:val="none" w:sz="0" w:space="0" w:color="auto"/>
                <w:bottom w:val="none" w:sz="0" w:space="0" w:color="auto"/>
                <w:right w:val="none" w:sz="0" w:space="0" w:color="auto"/>
              </w:divBdr>
            </w:div>
            <w:div w:id="1087774033">
              <w:marLeft w:val="0"/>
              <w:marRight w:val="0"/>
              <w:marTop w:val="0"/>
              <w:marBottom w:val="0"/>
              <w:divBdr>
                <w:top w:val="none" w:sz="0" w:space="0" w:color="auto"/>
                <w:left w:val="none" w:sz="0" w:space="0" w:color="auto"/>
                <w:bottom w:val="none" w:sz="0" w:space="0" w:color="auto"/>
                <w:right w:val="none" w:sz="0" w:space="0" w:color="auto"/>
              </w:divBdr>
            </w:div>
            <w:div w:id="1087774092">
              <w:marLeft w:val="0"/>
              <w:marRight w:val="0"/>
              <w:marTop w:val="0"/>
              <w:marBottom w:val="0"/>
              <w:divBdr>
                <w:top w:val="none" w:sz="0" w:space="0" w:color="auto"/>
                <w:left w:val="none" w:sz="0" w:space="0" w:color="auto"/>
                <w:bottom w:val="none" w:sz="0" w:space="0" w:color="auto"/>
                <w:right w:val="none" w:sz="0" w:space="0" w:color="auto"/>
              </w:divBdr>
            </w:div>
            <w:div w:id="1087774156">
              <w:marLeft w:val="0"/>
              <w:marRight w:val="0"/>
              <w:marTop w:val="0"/>
              <w:marBottom w:val="0"/>
              <w:divBdr>
                <w:top w:val="none" w:sz="0" w:space="0" w:color="auto"/>
                <w:left w:val="none" w:sz="0" w:space="0" w:color="auto"/>
                <w:bottom w:val="none" w:sz="0" w:space="0" w:color="auto"/>
                <w:right w:val="none" w:sz="0" w:space="0" w:color="auto"/>
              </w:divBdr>
            </w:div>
            <w:div w:id="1087774171">
              <w:marLeft w:val="0"/>
              <w:marRight w:val="0"/>
              <w:marTop w:val="0"/>
              <w:marBottom w:val="0"/>
              <w:divBdr>
                <w:top w:val="none" w:sz="0" w:space="0" w:color="auto"/>
                <w:left w:val="none" w:sz="0" w:space="0" w:color="auto"/>
                <w:bottom w:val="none" w:sz="0" w:space="0" w:color="auto"/>
                <w:right w:val="none" w:sz="0" w:space="0" w:color="auto"/>
              </w:divBdr>
            </w:div>
            <w:div w:id="1087774337">
              <w:marLeft w:val="0"/>
              <w:marRight w:val="0"/>
              <w:marTop w:val="0"/>
              <w:marBottom w:val="0"/>
              <w:divBdr>
                <w:top w:val="none" w:sz="0" w:space="0" w:color="auto"/>
                <w:left w:val="none" w:sz="0" w:space="0" w:color="auto"/>
                <w:bottom w:val="none" w:sz="0" w:space="0" w:color="auto"/>
                <w:right w:val="none" w:sz="0" w:space="0" w:color="auto"/>
              </w:divBdr>
            </w:div>
            <w:div w:id="1087774358">
              <w:marLeft w:val="0"/>
              <w:marRight w:val="0"/>
              <w:marTop w:val="0"/>
              <w:marBottom w:val="0"/>
              <w:divBdr>
                <w:top w:val="none" w:sz="0" w:space="0" w:color="auto"/>
                <w:left w:val="none" w:sz="0" w:space="0" w:color="auto"/>
                <w:bottom w:val="none" w:sz="0" w:space="0" w:color="auto"/>
                <w:right w:val="none" w:sz="0" w:space="0" w:color="auto"/>
              </w:divBdr>
            </w:div>
            <w:div w:id="1087774374">
              <w:marLeft w:val="0"/>
              <w:marRight w:val="0"/>
              <w:marTop w:val="0"/>
              <w:marBottom w:val="0"/>
              <w:divBdr>
                <w:top w:val="none" w:sz="0" w:space="0" w:color="auto"/>
                <w:left w:val="none" w:sz="0" w:space="0" w:color="auto"/>
                <w:bottom w:val="none" w:sz="0" w:space="0" w:color="auto"/>
                <w:right w:val="none" w:sz="0" w:space="0" w:color="auto"/>
              </w:divBdr>
            </w:div>
            <w:div w:id="1087774524">
              <w:marLeft w:val="0"/>
              <w:marRight w:val="0"/>
              <w:marTop w:val="0"/>
              <w:marBottom w:val="0"/>
              <w:divBdr>
                <w:top w:val="none" w:sz="0" w:space="0" w:color="auto"/>
                <w:left w:val="none" w:sz="0" w:space="0" w:color="auto"/>
                <w:bottom w:val="none" w:sz="0" w:space="0" w:color="auto"/>
                <w:right w:val="none" w:sz="0" w:space="0" w:color="auto"/>
              </w:divBdr>
            </w:div>
            <w:div w:id="1087774560">
              <w:marLeft w:val="0"/>
              <w:marRight w:val="0"/>
              <w:marTop w:val="0"/>
              <w:marBottom w:val="0"/>
              <w:divBdr>
                <w:top w:val="none" w:sz="0" w:space="0" w:color="auto"/>
                <w:left w:val="none" w:sz="0" w:space="0" w:color="auto"/>
                <w:bottom w:val="none" w:sz="0" w:space="0" w:color="auto"/>
                <w:right w:val="none" w:sz="0" w:space="0" w:color="auto"/>
              </w:divBdr>
            </w:div>
            <w:div w:id="1087774761">
              <w:marLeft w:val="0"/>
              <w:marRight w:val="0"/>
              <w:marTop w:val="0"/>
              <w:marBottom w:val="0"/>
              <w:divBdr>
                <w:top w:val="none" w:sz="0" w:space="0" w:color="auto"/>
                <w:left w:val="none" w:sz="0" w:space="0" w:color="auto"/>
                <w:bottom w:val="none" w:sz="0" w:space="0" w:color="auto"/>
                <w:right w:val="none" w:sz="0" w:space="0" w:color="auto"/>
              </w:divBdr>
            </w:div>
            <w:div w:id="1087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81">
      <w:marLeft w:val="0"/>
      <w:marRight w:val="0"/>
      <w:marTop w:val="0"/>
      <w:marBottom w:val="0"/>
      <w:divBdr>
        <w:top w:val="none" w:sz="0" w:space="0" w:color="auto"/>
        <w:left w:val="none" w:sz="0" w:space="0" w:color="auto"/>
        <w:bottom w:val="none" w:sz="0" w:space="0" w:color="auto"/>
        <w:right w:val="none" w:sz="0" w:space="0" w:color="auto"/>
      </w:divBdr>
      <w:divsChild>
        <w:div w:id="1087774134">
          <w:marLeft w:val="0"/>
          <w:marRight w:val="0"/>
          <w:marTop w:val="0"/>
          <w:marBottom w:val="0"/>
          <w:divBdr>
            <w:top w:val="none" w:sz="0" w:space="0" w:color="auto"/>
            <w:left w:val="none" w:sz="0" w:space="0" w:color="auto"/>
            <w:bottom w:val="none" w:sz="0" w:space="0" w:color="auto"/>
            <w:right w:val="none" w:sz="0" w:space="0" w:color="auto"/>
          </w:divBdr>
          <w:divsChild>
            <w:div w:id="1087774114">
              <w:marLeft w:val="0"/>
              <w:marRight w:val="0"/>
              <w:marTop w:val="0"/>
              <w:marBottom w:val="0"/>
              <w:divBdr>
                <w:top w:val="none" w:sz="0" w:space="0" w:color="auto"/>
                <w:left w:val="none" w:sz="0" w:space="0" w:color="auto"/>
                <w:bottom w:val="none" w:sz="0" w:space="0" w:color="auto"/>
                <w:right w:val="none" w:sz="0" w:space="0" w:color="auto"/>
              </w:divBdr>
            </w:div>
            <w:div w:id="1087774573">
              <w:marLeft w:val="0"/>
              <w:marRight w:val="0"/>
              <w:marTop w:val="0"/>
              <w:marBottom w:val="0"/>
              <w:divBdr>
                <w:top w:val="none" w:sz="0" w:space="0" w:color="auto"/>
                <w:left w:val="none" w:sz="0" w:space="0" w:color="auto"/>
                <w:bottom w:val="none" w:sz="0" w:space="0" w:color="auto"/>
                <w:right w:val="none" w:sz="0" w:space="0" w:color="auto"/>
              </w:divBdr>
            </w:div>
            <w:div w:id="1087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83">
      <w:marLeft w:val="0"/>
      <w:marRight w:val="0"/>
      <w:marTop w:val="0"/>
      <w:marBottom w:val="0"/>
      <w:divBdr>
        <w:top w:val="none" w:sz="0" w:space="0" w:color="auto"/>
        <w:left w:val="none" w:sz="0" w:space="0" w:color="auto"/>
        <w:bottom w:val="none" w:sz="0" w:space="0" w:color="auto"/>
        <w:right w:val="none" w:sz="0" w:space="0" w:color="auto"/>
      </w:divBdr>
      <w:divsChild>
        <w:div w:id="1087773968">
          <w:marLeft w:val="547"/>
          <w:marRight w:val="0"/>
          <w:marTop w:val="252"/>
          <w:marBottom w:val="0"/>
          <w:divBdr>
            <w:top w:val="none" w:sz="0" w:space="0" w:color="auto"/>
            <w:left w:val="none" w:sz="0" w:space="0" w:color="auto"/>
            <w:bottom w:val="none" w:sz="0" w:space="0" w:color="auto"/>
            <w:right w:val="none" w:sz="0" w:space="0" w:color="auto"/>
          </w:divBdr>
        </w:div>
        <w:div w:id="1087774710">
          <w:marLeft w:val="547"/>
          <w:marRight w:val="0"/>
          <w:marTop w:val="252"/>
          <w:marBottom w:val="0"/>
          <w:divBdr>
            <w:top w:val="none" w:sz="0" w:space="0" w:color="auto"/>
            <w:left w:val="none" w:sz="0" w:space="0" w:color="auto"/>
            <w:bottom w:val="none" w:sz="0" w:space="0" w:color="auto"/>
            <w:right w:val="none" w:sz="0" w:space="0" w:color="auto"/>
          </w:divBdr>
        </w:div>
        <w:div w:id="1087774942">
          <w:marLeft w:val="547"/>
          <w:marRight w:val="0"/>
          <w:marTop w:val="252"/>
          <w:marBottom w:val="0"/>
          <w:divBdr>
            <w:top w:val="none" w:sz="0" w:space="0" w:color="auto"/>
            <w:left w:val="none" w:sz="0" w:space="0" w:color="auto"/>
            <w:bottom w:val="none" w:sz="0" w:space="0" w:color="auto"/>
            <w:right w:val="none" w:sz="0" w:space="0" w:color="auto"/>
          </w:divBdr>
        </w:div>
      </w:divsChild>
    </w:div>
    <w:div w:id="1087774688">
      <w:marLeft w:val="0"/>
      <w:marRight w:val="0"/>
      <w:marTop w:val="0"/>
      <w:marBottom w:val="0"/>
      <w:divBdr>
        <w:top w:val="none" w:sz="0" w:space="0" w:color="auto"/>
        <w:left w:val="none" w:sz="0" w:space="0" w:color="auto"/>
        <w:bottom w:val="none" w:sz="0" w:space="0" w:color="auto"/>
        <w:right w:val="none" w:sz="0" w:space="0" w:color="auto"/>
      </w:divBdr>
      <w:divsChild>
        <w:div w:id="1087774179">
          <w:marLeft w:val="0"/>
          <w:marRight w:val="0"/>
          <w:marTop w:val="0"/>
          <w:marBottom w:val="0"/>
          <w:divBdr>
            <w:top w:val="none" w:sz="0" w:space="0" w:color="auto"/>
            <w:left w:val="none" w:sz="0" w:space="0" w:color="auto"/>
            <w:bottom w:val="none" w:sz="0" w:space="0" w:color="auto"/>
            <w:right w:val="none" w:sz="0" w:space="0" w:color="auto"/>
          </w:divBdr>
        </w:div>
      </w:divsChild>
    </w:div>
    <w:div w:id="1087774696">
      <w:marLeft w:val="0"/>
      <w:marRight w:val="0"/>
      <w:marTop w:val="0"/>
      <w:marBottom w:val="0"/>
      <w:divBdr>
        <w:top w:val="none" w:sz="0" w:space="0" w:color="auto"/>
        <w:left w:val="none" w:sz="0" w:space="0" w:color="auto"/>
        <w:bottom w:val="none" w:sz="0" w:space="0" w:color="auto"/>
        <w:right w:val="none" w:sz="0" w:space="0" w:color="auto"/>
      </w:divBdr>
      <w:divsChild>
        <w:div w:id="1087774422">
          <w:marLeft w:val="0"/>
          <w:marRight w:val="0"/>
          <w:marTop w:val="0"/>
          <w:marBottom w:val="0"/>
          <w:divBdr>
            <w:top w:val="none" w:sz="0" w:space="0" w:color="auto"/>
            <w:left w:val="none" w:sz="0" w:space="0" w:color="auto"/>
            <w:bottom w:val="none" w:sz="0" w:space="0" w:color="auto"/>
            <w:right w:val="none" w:sz="0" w:space="0" w:color="auto"/>
          </w:divBdr>
          <w:divsChild>
            <w:div w:id="1087774742">
              <w:marLeft w:val="0"/>
              <w:marRight w:val="0"/>
              <w:marTop w:val="0"/>
              <w:marBottom w:val="0"/>
              <w:divBdr>
                <w:top w:val="none" w:sz="0" w:space="0" w:color="auto"/>
                <w:left w:val="none" w:sz="0" w:space="0" w:color="auto"/>
                <w:bottom w:val="none" w:sz="0" w:space="0" w:color="auto"/>
                <w:right w:val="none" w:sz="0" w:space="0" w:color="auto"/>
              </w:divBdr>
            </w:div>
            <w:div w:id="1087774792">
              <w:marLeft w:val="0"/>
              <w:marRight w:val="0"/>
              <w:marTop w:val="0"/>
              <w:marBottom w:val="0"/>
              <w:divBdr>
                <w:top w:val="none" w:sz="0" w:space="0" w:color="auto"/>
                <w:left w:val="none" w:sz="0" w:space="0" w:color="auto"/>
                <w:bottom w:val="none" w:sz="0" w:space="0" w:color="auto"/>
                <w:right w:val="none" w:sz="0" w:space="0" w:color="auto"/>
              </w:divBdr>
            </w:div>
            <w:div w:id="1087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699">
      <w:marLeft w:val="0"/>
      <w:marRight w:val="0"/>
      <w:marTop w:val="0"/>
      <w:marBottom w:val="0"/>
      <w:divBdr>
        <w:top w:val="none" w:sz="0" w:space="0" w:color="auto"/>
        <w:left w:val="none" w:sz="0" w:space="0" w:color="auto"/>
        <w:bottom w:val="none" w:sz="0" w:space="0" w:color="auto"/>
        <w:right w:val="none" w:sz="0" w:space="0" w:color="auto"/>
      </w:divBdr>
      <w:divsChild>
        <w:div w:id="1087774805">
          <w:marLeft w:val="0"/>
          <w:marRight w:val="0"/>
          <w:marTop w:val="0"/>
          <w:marBottom w:val="0"/>
          <w:divBdr>
            <w:top w:val="none" w:sz="0" w:space="0" w:color="auto"/>
            <w:left w:val="none" w:sz="0" w:space="0" w:color="auto"/>
            <w:bottom w:val="none" w:sz="0" w:space="0" w:color="auto"/>
            <w:right w:val="none" w:sz="0" w:space="0" w:color="auto"/>
          </w:divBdr>
          <w:divsChild>
            <w:div w:id="1087774202">
              <w:marLeft w:val="0"/>
              <w:marRight w:val="0"/>
              <w:marTop w:val="0"/>
              <w:marBottom w:val="0"/>
              <w:divBdr>
                <w:top w:val="none" w:sz="0" w:space="0" w:color="auto"/>
                <w:left w:val="none" w:sz="0" w:space="0" w:color="auto"/>
                <w:bottom w:val="none" w:sz="0" w:space="0" w:color="auto"/>
                <w:right w:val="none" w:sz="0" w:space="0" w:color="auto"/>
              </w:divBdr>
            </w:div>
            <w:div w:id="1087774534">
              <w:marLeft w:val="0"/>
              <w:marRight w:val="0"/>
              <w:marTop w:val="0"/>
              <w:marBottom w:val="0"/>
              <w:divBdr>
                <w:top w:val="none" w:sz="0" w:space="0" w:color="auto"/>
                <w:left w:val="none" w:sz="0" w:space="0" w:color="auto"/>
                <w:bottom w:val="none" w:sz="0" w:space="0" w:color="auto"/>
                <w:right w:val="none" w:sz="0" w:space="0" w:color="auto"/>
              </w:divBdr>
            </w:div>
            <w:div w:id="1087774732">
              <w:marLeft w:val="0"/>
              <w:marRight w:val="0"/>
              <w:marTop w:val="0"/>
              <w:marBottom w:val="0"/>
              <w:divBdr>
                <w:top w:val="none" w:sz="0" w:space="0" w:color="auto"/>
                <w:left w:val="none" w:sz="0" w:space="0" w:color="auto"/>
                <w:bottom w:val="none" w:sz="0" w:space="0" w:color="auto"/>
                <w:right w:val="none" w:sz="0" w:space="0" w:color="auto"/>
              </w:divBdr>
            </w:div>
            <w:div w:id="1087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01">
      <w:marLeft w:val="0"/>
      <w:marRight w:val="0"/>
      <w:marTop w:val="0"/>
      <w:marBottom w:val="0"/>
      <w:divBdr>
        <w:top w:val="none" w:sz="0" w:space="0" w:color="auto"/>
        <w:left w:val="none" w:sz="0" w:space="0" w:color="auto"/>
        <w:bottom w:val="none" w:sz="0" w:space="0" w:color="auto"/>
        <w:right w:val="none" w:sz="0" w:space="0" w:color="auto"/>
      </w:divBdr>
      <w:divsChild>
        <w:div w:id="1087774489">
          <w:marLeft w:val="0"/>
          <w:marRight w:val="0"/>
          <w:marTop w:val="0"/>
          <w:marBottom w:val="0"/>
          <w:divBdr>
            <w:top w:val="none" w:sz="0" w:space="0" w:color="auto"/>
            <w:left w:val="none" w:sz="0" w:space="0" w:color="auto"/>
            <w:bottom w:val="none" w:sz="0" w:space="0" w:color="auto"/>
            <w:right w:val="none" w:sz="0" w:space="0" w:color="auto"/>
          </w:divBdr>
          <w:divsChild>
            <w:div w:id="1087773913">
              <w:marLeft w:val="0"/>
              <w:marRight w:val="0"/>
              <w:marTop w:val="0"/>
              <w:marBottom w:val="0"/>
              <w:divBdr>
                <w:top w:val="none" w:sz="0" w:space="0" w:color="auto"/>
                <w:left w:val="none" w:sz="0" w:space="0" w:color="auto"/>
                <w:bottom w:val="none" w:sz="0" w:space="0" w:color="auto"/>
                <w:right w:val="none" w:sz="0" w:space="0" w:color="auto"/>
              </w:divBdr>
            </w:div>
            <w:div w:id="1087774036">
              <w:marLeft w:val="0"/>
              <w:marRight w:val="0"/>
              <w:marTop w:val="0"/>
              <w:marBottom w:val="0"/>
              <w:divBdr>
                <w:top w:val="none" w:sz="0" w:space="0" w:color="auto"/>
                <w:left w:val="none" w:sz="0" w:space="0" w:color="auto"/>
                <w:bottom w:val="none" w:sz="0" w:space="0" w:color="auto"/>
                <w:right w:val="none" w:sz="0" w:space="0" w:color="auto"/>
              </w:divBdr>
            </w:div>
            <w:div w:id="1087774237">
              <w:marLeft w:val="0"/>
              <w:marRight w:val="0"/>
              <w:marTop w:val="0"/>
              <w:marBottom w:val="0"/>
              <w:divBdr>
                <w:top w:val="none" w:sz="0" w:space="0" w:color="auto"/>
                <w:left w:val="none" w:sz="0" w:space="0" w:color="auto"/>
                <w:bottom w:val="none" w:sz="0" w:space="0" w:color="auto"/>
                <w:right w:val="none" w:sz="0" w:space="0" w:color="auto"/>
              </w:divBdr>
            </w:div>
            <w:div w:id="1087774263">
              <w:marLeft w:val="0"/>
              <w:marRight w:val="0"/>
              <w:marTop w:val="0"/>
              <w:marBottom w:val="0"/>
              <w:divBdr>
                <w:top w:val="none" w:sz="0" w:space="0" w:color="auto"/>
                <w:left w:val="none" w:sz="0" w:space="0" w:color="auto"/>
                <w:bottom w:val="none" w:sz="0" w:space="0" w:color="auto"/>
                <w:right w:val="none" w:sz="0" w:space="0" w:color="auto"/>
              </w:divBdr>
            </w:div>
            <w:div w:id="1087774309">
              <w:marLeft w:val="0"/>
              <w:marRight w:val="0"/>
              <w:marTop w:val="0"/>
              <w:marBottom w:val="0"/>
              <w:divBdr>
                <w:top w:val="none" w:sz="0" w:space="0" w:color="auto"/>
                <w:left w:val="none" w:sz="0" w:space="0" w:color="auto"/>
                <w:bottom w:val="none" w:sz="0" w:space="0" w:color="auto"/>
                <w:right w:val="none" w:sz="0" w:space="0" w:color="auto"/>
              </w:divBdr>
            </w:div>
            <w:div w:id="1087774339">
              <w:marLeft w:val="0"/>
              <w:marRight w:val="0"/>
              <w:marTop w:val="0"/>
              <w:marBottom w:val="0"/>
              <w:divBdr>
                <w:top w:val="none" w:sz="0" w:space="0" w:color="auto"/>
                <w:left w:val="none" w:sz="0" w:space="0" w:color="auto"/>
                <w:bottom w:val="none" w:sz="0" w:space="0" w:color="auto"/>
                <w:right w:val="none" w:sz="0" w:space="0" w:color="auto"/>
              </w:divBdr>
            </w:div>
            <w:div w:id="1087774347">
              <w:marLeft w:val="0"/>
              <w:marRight w:val="0"/>
              <w:marTop w:val="0"/>
              <w:marBottom w:val="0"/>
              <w:divBdr>
                <w:top w:val="none" w:sz="0" w:space="0" w:color="auto"/>
                <w:left w:val="none" w:sz="0" w:space="0" w:color="auto"/>
                <w:bottom w:val="none" w:sz="0" w:space="0" w:color="auto"/>
                <w:right w:val="none" w:sz="0" w:space="0" w:color="auto"/>
              </w:divBdr>
            </w:div>
            <w:div w:id="1087774429">
              <w:marLeft w:val="0"/>
              <w:marRight w:val="0"/>
              <w:marTop w:val="0"/>
              <w:marBottom w:val="0"/>
              <w:divBdr>
                <w:top w:val="none" w:sz="0" w:space="0" w:color="auto"/>
                <w:left w:val="none" w:sz="0" w:space="0" w:color="auto"/>
                <w:bottom w:val="none" w:sz="0" w:space="0" w:color="auto"/>
                <w:right w:val="none" w:sz="0" w:space="0" w:color="auto"/>
              </w:divBdr>
            </w:div>
            <w:div w:id="1087774453">
              <w:marLeft w:val="0"/>
              <w:marRight w:val="0"/>
              <w:marTop w:val="0"/>
              <w:marBottom w:val="0"/>
              <w:divBdr>
                <w:top w:val="none" w:sz="0" w:space="0" w:color="auto"/>
                <w:left w:val="none" w:sz="0" w:space="0" w:color="auto"/>
                <w:bottom w:val="none" w:sz="0" w:space="0" w:color="auto"/>
                <w:right w:val="none" w:sz="0" w:space="0" w:color="auto"/>
              </w:divBdr>
            </w:div>
            <w:div w:id="10877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04">
      <w:marLeft w:val="0"/>
      <w:marRight w:val="0"/>
      <w:marTop w:val="0"/>
      <w:marBottom w:val="0"/>
      <w:divBdr>
        <w:top w:val="none" w:sz="0" w:space="0" w:color="auto"/>
        <w:left w:val="none" w:sz="0" w:space="0" w:color="auto"/>
        <w:bottom w:val="none" w:sz="0" w:space="0" w:color="auto"/>
        <w:right w:val="none" w:sz="0" w:space="0" w:color="auto"/>
      </w:divBdr>
      <w:divsChild>
        <w:div w:id="1087774670">
          <w:marLeft w:val="0"/>
          <w:marRight w:val="0"/>
          <w:marTop w:val="0"/>
          <w:marBottom w:val="0"/>
          <w:divBdr>
            <w:top w:val="none" w:sz="0" w:space="0" w:color="auto"/>
            <w:left w:val="none" w:sz="0" w:space="0" w:color="auto"/>
            <w:bottom w:val="none" w:sz="0" w:space="0" w:color="auto"/>
            <w:right w:val="none" w:sz="0" w:space="0" w:color="auto"/>
          </w:divBdr>
        </w:div>
      </w:divsChild>
    </w:div>
    <w:div w:id="1087774708">
      <w:marLeft w:val="0"/>
      <w:marRight w:val="0"/>
      <w:marTop w:val="0"/>
      <w:marBottom w:val="0"/>
      <w:divBdr>
        <w:top w:val="none" w:sz="0" w:space="0" w:color="auto"/>
        <w:left w:val="none" w:sz="0" w:space="0" w:color="auto"/>
        <w:bottom w:val="none" w:sz="0" w:space="0" w:color="auto"/>
        <w:right w:val="none" w:sz="0" w:space="0" w:color="auto"/>
      </w:divBdr>
      <w:divsChild>
        <w:div w:id="1087774913">
          <w:marLeft w:val="0"/>
          <w:marRight w:val="0"/>
          <w:marTop w:val="0"/>
          <w:marBottom w:val="0"/>
          <w:divBdr>
            <w:top w:val="none" w:sz="0" w:space="0" w:color="auto"/>
            <w:left w:val="none" w:sz="0" w:space="0" w:color="auto"/>
            <w:bottom w:val="none" w:sz="0" w:space="0" w:color="auto"/>
            <w:right w:val="none" w:sz="0" w:space="0" w:color="auto"/>
          </w:divBdr>
          <w:divsChild>
            <w:div w:id="1087773983">
              <w:marLeft w:val="0"/>
              <w:marRight w:val="0"/>
              <w:marTop w:val="0"/>
              <w:marBottom w:val="0"/>
              <w:divBdr>
                <w:top w:val="none" w:sz="0" w:space="0" w:color="auto"/>
                <w:left w:val="none" w:sz="0" w:space="0" w:color="auto"/>
                <w:bottom w:val="none" w:sz="0" w:space="0" w:color="auto"/>
                <w:right w:val="none" w:sz="0" w:space="0" w:color="auto"/>
              </w:divBdr>
            </w:div>
            <w:div w:id="1087774200">
              <w:marLeft w:val="0"/>
              <w:marRight w:val="0"/>
              <w:marTop w:val="0"/>
              <w:marBottom w:val="0"/>
              <w:divBdr>
                <w:top w:val="none" w:sz="0" w:space="0" w:color="auto"/>
                <w:left w:val="none" w:sz="0" w:space="0" w:color="auto"/>
                <w:bottom w:val="none" w:sz="0" w:space="0" w:color="auto"/>
                <w:right w:val="none" w:sz="0" w:space="0" w:color="auto"/>
              </w:divBdr>
            </w:div>
            <w:div w:id="1087774261">
              <w:marLeft w:val="0"/>
              <w:marRight w:val="0"/>
              <w:marTop w:val="0"/>
              <w:marBottom w:val="0"/>
              <w:divBdr>
                <w:top w:val="none" w:sz="0" w:space="0" w:color="auto"/>
                <w:left w:val="none" w:sz="0" w:space="0" w:color="auto"/>
                <w:bottom w:val="none" w:sz="0" w:space="0" w:color="auto"/>
                <w:right w:val="none" w:sz="0" w:space="0" w:color="auto"/>
              </w:divBdr>
            </w:div>
            <w:div w:id="1087774298">
              <w:marLeft w:val="0"/>
              <w:marRight w:val="0"/>
              <w:marTop w:val="0"/>
              <w:marBottom w:val="0"/>
              <w:divBdr>
                <w:top w:val="none" w:sz="0" w:space="0" w:color="auto"/>
                <w:left w:val="none" w:sz="0" w:space="0" w:color="auto"/>
                <w:bottom w:val="none" w:sz="0" w:space="0" w:color="auto"/>
                <w:right w:val="none" w:sz="0" w:space="0" w:color="auto"/>
              </w:divBdr>
            </w:div>
            <w:div w:id="1087774519">
              <w:marLeft w:val="0"/>
              <w:marRight w:val="0"/>
              <w:marTop w:val="0"/>
              <w:marBottom w:val="0"/>
              <w:divBdr>
                <w:top w:val="none" w:sz="0" w:space="0" w:color="auto"/>
                <w:left w:val="none" w:sz="0" w:space="0" w:color="auto"/>
                <w:bottom w:val="none" w:sz="0" w:space="0" w:color="auto"/>
                <w:right w:val="none" w:sz="0" w:space="0" w:color="auto"/>
              </w:divBdr>
            </w:div>
            <w:div w:id="1087774528">
              <w:marLeft w:val="0"/>
              <w:marRight w:val="0"/>
              <w:marTop w:val="0"/>
              <w:marBottom w:val="0"/>
              <w:divBdr>
                <w:top w:val="none" w:sz="0" w:space="0" w:color="auto"/>
                <w:left w:val="none" w:sz="0" w:space="0" w:color="auto"/>
                <w:bottom w:val="none" w:sz="0" w:space="0" w:color="auto"/>
                <w:right w:val="none" w:sz="0" w:space="0" w:color="auto"/>
              </w:divBdr>
            </w:div>
            <w:div w:id="1087774640">
              <w:marLeft w:val="0"/>
              <w:marRight w:val="0"/>
              <w:marTop w:val="0"/>
              <w:marBottom w:val="0"/>
              <w:divBdr>
                <w:top w:val="none" w:sz="0" w:space="0" w:color="auto"/>
                <w:left w:val="none" w:sz="0" w:space="0" w:color="auto"/>
                <w:bottom w:val="none" w:sz="0" w:space="0" w:color="auto"/>
                <w:right w:val="none" w:sz="0" w:space="0" w:color="auto"/>
              </w:divBdr>
            </w:div>
            <w:div w:id="1087774934">
              <w:marLeft w:val="0"/>
              <w:marRight w:val="0"/>
              <w:marTop w:val="0"/>
              <w:marBottom w:val="0"/>
              <w:divBdr>
                <w:top w:val="none" w:sz="0" w:space="0" w:color="auto"/>
                <w:left w:val="none" w:sz="0" w:space="0" w:color="auto"/>
                <w:bottom w:val="none" w:sz="0" w:space="0" w:color="auto"/>
                <w:right w:val="none" w:sz="0" w:space="0" w:color="auto"/>
              </w:divBdr>
            </w:div>
            <w:div w:id="10877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17">
      <w:marLeft w:val="0"/>
      <w:marRight w:val="0"/>
      <w:marTop w:val="0"/>
      <w:marBottom w:val="0"/>
      <w:divBdr>
        <w:top w:val="none" w:sz="0" w:space="0" w:color="auto"/>
        <w:left w:val="none" w:sz="0" w:space="0" w:color="auto"/>
        <w:bottom w:val="none" w:sz="0" w:space="0" w:color="auto"/>
        <w:right w:val="none" w:sz="0" w:space="0" w:color="auto"/>
      </w:divBdr>
      <w:divsChild>
        <w:div w:id="1087774426">
          <w:marLeft w:val="0"/>
          <w:marRight w:val="0"/>
          <w:marTop w:val="0"/>
          <w:marBottom w:val="0"/>
          <w:divBdr>
            <w:top w:val="none" w:sz="0" w:space="0" w:color="auto"/>
            <w:left w:val="none" w:sz="0" w:space="0" w:color="auto"/>
            <w:bottom w:val="none" w:sz="0" w:space="0" w:color="auto"/>
            <w:right w:val="none" w:sz="0" w:space="0" w:color="auto"/>
          </w:divBdr>
        </w:div>
      </w:divsChild>
    </w:div>
    <w:div w:id="1087774720">
      <w:marLeft w:val="0"/>
      <w:marRight w:val="0"/>
      <w:marTop w:val="0"/>
      <w:marBottom w:val="0"/>
      <w:divBdr>
        <w:top w:val="none" w:sz="0" w:space="0" w:color="auto"/>
        <w:left w:val="none" w:sz="0" w:space="0" w:color="auto"/>
        <w:bottom w:val="none" w:sz="0" w:space="0" w:color="auto"/>
        <w:right w:val="none" w:sz="0" w:space="0" w:color="auto"/>
      </w:divBdr>
      <w:divsChild>
        <w:div w:id="1087774060">
          <w:marLeft w:val="0"/>
          <w:marRight w:val="0"/>
          <w:marTop w:val="0"/>
          <w:marBottom w:val="0"/>
          <w:divBdr>
            <w:top w:val="none" w:sz="0" w:space="0" w:color="auto"/>
            <w:left w:val="none" w:sz="0" w:space="0" w:color="auto"/>
            <w:bottom w:val="none" w:sz="0" w:space="0" w:color="auto"/>
            <w:right w:val="none" w:sz="0" w:space="0" w:color="auto"/>
          </w:divBdr>
          <w:divsChild>
            <w:div w:id="1087774151">
              <w:marLeft w:val="0"/>
              <w:marRight w:val="0"/>
              <w:marTop w:val="0"/>
              <w:marBottom w:val="0"/>
              <w:divBdr>
                <w:top w:val="none" w:sz="0" w:space="0" w:color="auto"/>
                <w:left w:val="none" w:sz="0" w:space="0" w:color="auto"/>
                <w:bottom w:val="none" w:sz="0" w:space="0" w:color="auto"/>
                <w:right w:val="none" w:sz="0" w:space="0" w:color="auto"/>
              </w:divBdr>
            </w:div>
            <w:div w:id="1087774510">
              <w:marLeft w:val="0"/>
              <w:marRight w:val="0"/>
              <w:marTop w:val="0"/>
              <w:marBottom w:val="0"/>
              <w:divBdr>
                <w:top w:val="none" w:sz="0" w:space="0" w:color="auto"/>
                <w:left w:val="none" w:sz="0" w:space="0" w:color="auto"/>
                <w:bottom w:val="none" w:sz="0" w:space="0" w:color="auto"/>
                <w:right w:val="none" w:sz="0" w:space="0" w:color="auto"/>
              </w:divBdr>
            </w:div>
            <w:div w:id="1087774735">
              <w:marLeft w:val="0"/>
              <w:marRight w:val="0"/>
              <w:marTop w:val="0"/>
              <w:marBottom w:val="0"/>
              <w:divBdr>
                <w:top w:val="none" w:sz="0" w:space="0" w:color="auto"/>
                <w:left w:val="none" w:sz="0" w:space="0" w:color="auto"/>
                <w:bottom w:val="none" w:sz="0" w:space="0" w:color="auto"/>
                <w:right w:val="none" w:sz="0" w:space="0" w:color="auto"/>
              </w:divBdr>
            </w:div>
            <w:div w:id="1087774777">
              <w:marLeft w:val="0"/>
              <w:marRight w:val="0"/>
              <w:marTop w:val="0"/>
              <w:marBottom w:val="0"/>
              <w:divBdr>
                <w:top w:val="none" w:sz="0" w:space="0" w:color="auto"/>
                <w:left w:val="none" w:sz="0" w:space="0" w:color="auto"/>
                <w:bottom w:val="none" w:sz="0" w:space="0" w:color="auto"/>
                <w:right w:val="none" w:sz="0" w:space="0" w:color="auto"/>
              </w:divBdr>
            </w:div>
            <w:div w:id="10877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23">
      <w:marLeft w:val="0"/>
      <w:marRight w:val="0"/>
      <w:marTop w:val="0"/>
      <w:marBottom w:val="0"/>
      <w:divBdr>
        <w:top w:val="none" w:sz="0" w:space="0" w:color="auto"/>
        <w:left w:val="none" w:sz="0" w:space="0" w:color="auto"/>
        <w:bottom w:val="none" w:sz="0" w:space="0" w:color="auto"/>
        <w:right w:val="none" w:sz="0" w:space="0" w:color="auto"/>
      </w:divBdr>
      <w:divsChild>
        <w:div w:id="1087774783">
          <w:marLeft w:val="0"/>
          <w:marRight w:val="0"/>
          <w:marTop w:val="0"/>
          <w:marBottom w:val="0"/>
          <w:divBdr>
            <w:top w:val="none" w:sz="0" w:space="0" w:color="auto"/>
            <w:left w:val="none" w:sz="0" w:space="0" w:color="auto"/>
            <w:bottom w:val="none" w:sz="0" w:space="0" w:color="auto"/>
            <w:right w:val="none" w:sz="0" w:space="0" w:color="auto"/>
          </w:divBdr>
          <w:divsChild>
            <w:div w:id="1087774247">
              <w:marLeft w:val="0"/>
              <w:marRight w:val="0"/>
              <w:marTop w:val="0"/>
              <w:marBottom w:val="0"/>
              <w:divBdr>
                <w:top w:val="none" w:sz="0" w:space="0" w:color="auto"/>
                <w:left w:val="none" w:sz="0" w:space="0" w:color="auto"/>
                <w:bottom w:val="none" w:sz="0" w:space="0" w:color="auto"/>
                <w:right w:val="none" w:sz="0" w:space="0" w:color="auto"/>
              </w:divBdr>
            </w:div>
            <w:div w:id="10877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31">
      <w:marLeft w:val="0"/>
      <w:marRight w:val="0"/>
      <w:marTop w:val="0"/>
      <w:marBottom w:val="0"/>
      <w:divBdr>
        <w:top w:val="none" w:sz="0" w:space="0" w:color="auto"/>
        <w:left w:val="none" w:sz="0" w:space="0" w:color="auto"/>
        <w:bottom w:val="none" w:sz="0" w:space="0" w:color="auto"/>
        <w:right w:val="none" w:sz="0" w:space="0" w:color="auto"/>
      </w:divBdr>
      <w:divsChild>
        <w:div w:id="1087774861">
          <w:marLeft w:val="0"/>
          <w:marRight w:val="0"/>
          <w:marTop w:val="0"/>
          <w:marBottom w:val="0"/>
          <w:divBdr>
            <w:top w:val="none" w:sz="0" w:space="0" w:color="auto"/>
            <w:left w:val="none" w:sz="0" w:space="0" w:color="auto"/>
            <w:bottom w:val="none" w:sz="0" w:space="0" w:color="auto"/>
            <w:right w:val="none" w:sz="0" w:space="0" w:color="auto"/>
          </w:divBdr>
          <w:divsChild>
            <w:div w:id="1087773902">
              <w:marLeft w:val="0"/>
              <w:marRight w:val="0"/>
              <w:marTop w:val="0"/>
              <w:marBottom w:val="0"/>
              <w:divBdr>
                <w:top w:val="none" w:sz="0" w:space="0" w:color="auto"/>
                <w:left w:val="none" w:sz="0" w:space="0" w:color="auto"/>
                <w:bottom w:val="none" w:sz="0" w:space="0" w:color="auto"/>
                <w:right w:val="none" w:sz="0" w:space="0" w:color="auto"/>
              </w:divBdr>
            </w:div>
            <w:div w:id="1087774561">
              <w:marLeft w:val="0"/>
              <w:marRight w:val="0"/>
              <w:marTop w:val="0"/>
              <w:marBottom w:val="0"/>
              <w:divBdr>
                <w:top w:val="none" w:sz="0" w:space="0" w:color="auto"/>
                <w:left w:val="none" w:sz="0" w:space="0" w:color="auto"/>
                <w:bottom w:val="none" w:sz="0" w:space="0" w:color="auto"/>
                <w:right w:val="none" w:sz="0" w:space="0" w:color="auto"/>
              </w:divBdr>
            </w:div>
            <w:div w:id="10877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37">
      <w:marLeft w:val="0"/>
      <w:marRight w:val="0"/>
      <w:marTop w:val="0"/>
      <w:marBottom w:val="0"/>
      <w:divBdr>
        <w:top w:val="none" w:sz="0" w:space="0" w:color="auto"/>
        <w:left w:val="none" w:sz="0" w:space="0" w:color="auto"/>
        <w:bottom w:val="none" w:sz="0" w:space="0" w:color="auto"/>
        <w:right w:val="none" w:sz="0" w:space="0" w:color="auto"/>
      </w:divBdr>
      <w:divsChild>
        <w:div w:id="1087774728">
          <w:marLeft w:val="0"/>
          <w:marRight w:val="0"/>
          <w:marTop w:val="0"/>
          <w:marBottom w:val="0"/>
          <w:divBdr>
            <w:top w:val="none" w:sz="0" w:space="0" w:color="auto"/>
            <w:left w:val="none" w:sz="0" w:space="0" w:color="auto"/>
            <w:bottom w:val="none" w:sz="0" w:space="0" w:color="auto"/>
            <w:right w:val="none" w:sz="0" w:space="0" w:color="auto"/>
          </w:divBdr>
          <w:divsChild>
            <w:div w:id="1087773921">
              <w:marLeft w:val="0"/>
              <w:marRight w:val="0"/>
              <w:marTop w:val="0"/>
              <w:marBottom w:val="0"/>
              <w:divBdr>
                <w:top w:val="none" w:sz="0" w:space="0" w:color="auto"/>
                <w:left w:val="none" w:sz="0" w:space="0" w:color="auto"/>
                <w:bottom w:val="none" w:sz="0" w:space="0" w:color="auto"/>
                <w:right w:val="none" w:sz="0" w:space="0" w:color="auto"/>
              </w:divBdr>
            </w:div>
            <w:div w:id="1087773931">
              <w:marLeft w:val="0"/>
              <w:marRight w:val="0"/>
              <w:marTop w:val="0"/>
              <w:marBottom w:val="0"/>
              <w:divBdr>
                <w:top w:val="none" w:sz="0" w:space="0" w:color="auto"/>
                <w:left w:val="none" w:sz="0" w:space="0" w:color="auto"/>
                <w:bottom w:val="none" w:sz="0" w:space="0" w:color="auto"/>
                <w:right w:val="none" w:sz="0" w:space="0" w:color="auto"/>
              </w:divBdr>
            </w:div>
            <w:div w:id="1087774190">
              <w:marLeft w:val="0"/>
              <w:marRight w:val="0"/>
              <w:marTop w:val="0"/>
              <w:marBottom w:val="0"/>
              <w:divBdr>
                <w:top w:val="none" w:sz="0" w:space="0" w:color="auto"/>
                <w:left w:val="none" w:sz="0" w:space="0" w:color="auto"/>
                <w:bottom w:val="none" w:sz="0" w:space="0" w:color="auto"/>
                <w:right w:val="none" w:sz="0" w:space="0" w:color="auto"/>
              </w:divBdr>
            </w:div>
            <w:div w:id="1087774295">
              <w:marLeft w:val="0"/>
              <w:marRight w:val="0"/>
              <w:marTop w:val="0"/>
              <w:marBottom w:val="0"/>
              <w:divBdr>
                <w:top w:val="none" w:sz="0" w:space="0" w:color="auto"/>
                <w:left w:val="none" w:sz="0" w:space="0" w:color="auto"/>
                <w:bottom w:val="none" w:sz="0" w:space="0" w:color="auto"/>
                <w:right w:val="none" w:sz="0" w:space="0" w:color="auto"/>
              </w:divBdr>
            </w:div>
            <w:div w:id="1087774378">
              <w:marLeft w:val="0"/>
              <w:marRight w:val="0"/>
              <w:marTop w:val="0"/>
              <w:marBottom w:val="0"/>
              <w:divBdr>
                <w:top w:val="none" w:sz="0" w:space="0" w:color="auto"/>
                <w:left w:val="none" w:sz="0" w:space="0" w:color="auto"/>
                <w:bottom w:val="none" w:sz="0" w:space="0" w:color="auto"/>
                <w:right w:val="none" w:sz="0" w:space="0" w:color="auto"/>
              </w:divBdr>
            </w:div>
            <w:div w:id="1087774532">
              <w:marLeft w:val="0"/>
              <w:marRight w:val="0"/>
              <w:marTop w:val="0"/>
              <w:marBottom w:val="0"/>
              <w:divBdr>
                <w:top w:val="none" w:sz="0" w:space="0" w:color="auto"/>
                <w:left w:val="none" w:sz="0" w:space="0" w:color="auto"/>
                <w:bottom w:val="none" w:sz="0" w:space="0" w:color="auto"/>
                <w:right w:val="none" w:sz="0" w:space="0" w:color="auto"/>
              </w:divBdr>
            </w:div>
            <w:div w:id="1087774555">
              <w:marLeft w:val="0"/>
              <w:marRight w:val="0"/>
              <w:marTop w:val="0"/>
              <w:marBottom w:val="0"/>
              <w:divBdr>
                <w:top w:val="none" w:sz="0" w:space="0" w:color="auto"/>
                <w:left w:val="none" w:sz="0" w:space="0" w:color="auto"/>
                <w:bottom w:val="none" w:sz="0" w:space="0" w:color="auto"/>
                <w:right w:val="none" w:sz="0" w:space="0" w:color="auto"/>
              </w:divBdr>
            </w:div>
            <w:div w:id="1087774656">
              <w:marLeft w:val="0"/>
              <w:marRight w:val="0"/>
              <w:marTop w:val="0"/>
              <w:marBottom w:val="0"/>
              <w:divBdr>
                <w:top w:val="none" w:sz="0" w:space="0" w:color="auto"/>
                <w:left w:val="none" w:sz="0" w:space="0" w:color="auto"/>
                <w:bottom w:val="none" w:sz="0" w:space="0" w:color="auto"/>
                <w:right w:val="none" w:sz="0" w:space="0" w:color="auto"/>
              </w:divBdr>
            </w:div>
            <w:div w:id="1087774821">
              <w:marLeft w:val="0"/>
              <w:marRight w:val="0"/>
              <w:marTop w:val="0"/>
              <w:marBottom w:val="0"/>
              <w:divBdr>
                <w:top w:val="none" w:sz="0" w:space="0" w:color="auto"/>
                <w:left w:val="none" w:sz="0" w:space="0" w:color="auto"/>
                <w:bottom w:val="none" w:sz="0" w:space="0" w:color="auto"/>
                <w:right w:val="none" w:sz="0" w:space="0" w:color="auto"/>
              </w:divBdr>
            </w:div>
            <w:div w:id="1087774852">
              <w:marLeft w:val="0"/>
              <w:marRight w:val="0"/>
              <w:marTop w:val="0"/>
              <w:marBottom w:val="0"/>
              <w:divBdr>
                <w:top w:val="none" w:sz="0" w:space="0" w:color="auto"/>
                <w:left w:val="none" w:sz="0" w:space="0" w:color="auto"/>
                <w:bottom w:val="none" w:sz="0" w:space="0" w:color="auto"/>
                <w:right w:val="none" w:sz="0" w:space="0" w:color="auto"/>
              </w:divBdr>
            </w:div>
            <w:div w:id="1087774855">
              <w:marLeft w:val="0"/>
              <w:marRight w:val="0"/>
              <w:marTop w:val="0"/>
              <w:marBottom w:val="0"/>
              <w:divBdr>
                <w:top w:val="none" w:sz="0" w:space="0" w:color="auto"/>
                <w:left w:val="none" w:sz="0" w:space="0" w:color="auto"/>
                <w:bottom w:val="none" w:sz="0" w:space="0" w:color="auto"/>
                <w:right w:val="none" w:sz="0" w:space="0" w:color="auto"/>
              </w:divBdr>
            </w:div>
            <w:div w:id="1087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39">
      <w:marLeft w:val="0"/>
      <w:marRight w:val="0"/>
      <w:marTop w:val="0"/>
      <w:marBottom w:val="0"/>
      <w:divBdr>
        <w:top w:val="none" w:sz="0" w:space="0" w:color="auto"/>
        <w:left w:val="none" w:sz="0" w:space="0" w:color="auto"/>
        <w:bottom w:val="none" w:sz="0" w:space="0" w:color="auto"/>
        <w:right w:val="none" w:sz="0" w:space="0" w:color="auto"/>
      </w:divBdr>
      <w:divsChild>
        <w:div w:id="1087774125">
          <w:marLeft w:val="0"/>
          <w:marRight w:val="0"/>
          <w:marTop w:val="0"/>
          <w:marBottom w:val="0"/>
          <w:divBdr>
            <w:top w:val="none" w:sz="0" w:space="0" w:color="auto"/>
            <w:left w:val="none" w:sz="0" w:space="0" w:color="auto"/>
            <w:bottom w:val="none" w:sz="0" w:space="0" w:color="auto"/>
            <w:right w:val="none" w:sz="0" w:space="0" w:color="auto"/>
          </w:divBdr>
        </w:div>
      </w:divsChild>
    </w:div>
    <w:div w:id="1087774741">
      <w:marLeft w:val="0"/>
      <w:marRight w:val="0"/>
      <w:marTop w:val="0"/>
      <w:marBottom w:val="0"/>
      <w:divBdr>
        <w:top w:val="none" w:sz="0" w:space="0" w:color="auto"/>
        <w:left w:val="none" w:sz="0" w:space="0" w:color="auto"/>
        <w:bottom w:val="none" w:sz="0" w:space="0" w:color="auto"/>
        <w:right w:val="none" w:sz="0" w:space="0" w:color="auto"/>
      </w:divBdr>
      <w:divsChild>
        <w:div w:id="1087774242">
          <w:marLeft w:val="0"/>
          <w:marRight w:val="0"/>
          <w:marTop w:val="0"/>
          <w:marBottom w:val="0"/>
          <w:divBdr>
            <w:top w:val="none" w:sz="0" w:space="0" w:color="auto"/>
            <w:left w:val="none" w:sz="0" w:space="0" w:color="auto"/>
            <w:bottom w:val="none" w:sz="0" w:space="0" w:color="auto"/>
            <w:right w:val="none" w:sz="0" w:space="0" w:color="auto"/>
          </w:divBdr>
          <w:divsChild>
            <w:div w:id="10877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49">
      <w:marLeft w:val="0"/>
      <w:marRight w:val="0"/>
      <w:marTop w:val="0"/>
      <w:marBottom w:val="0"/>
      <w:divBdr>
        <w:top w:val="none" w:sz="0" w:space="0" w:color="auto"/>
        <w:left w:val="none" w:sz="0" w:space="0" w:color="auto"/>
        <w:bottom w:val="none" w:sz="0" w:space="0" w:color="auto"/>
        <w:right w:val="none" w:sz="0" w:space="0" w:color="auto"/>
      </w:divBdr>
      <w:divsChild>
        <w:div w:id="1087774520">
          <w:marLeft w:val="0"/>
          <w:marRight w:val="0"/>
          <w:marTop w:val="0"/>
          <w:marBottom w:val="0"/>
          <w:divBdr>
            <w:top w:val="none" w:sz="0" w:space="0" w:color="auto"/>
            <w:left w:val="none" w:sz="0" w:space="0" w:color="auto"/>
            <w:bottom w:val="none" w:sz="0" w:space="0" w:color="auto"/>
            <w:right w:val="none" w:sz="0" w:space="0" w:color="auto"/>
          </w:divBdr>
          <w:divsChild>
            <w:div w:id="1087774381">
              <w:marLeft w:val="0"/>
              <w:marRight w:val="0"/>
              <w:marTop w:val="0"/>
              <w:marBottom w:val="0"/>
              <w:divBdr>
                <w:top w:val="none" w:sz="0" w:space="0" w:color="auto"/>
                <w:left w:val="none" w:sz="0" w:space="0" w:color="auto"/>
                <w:bottom w:val="none" w:sz="0" w:space="0" w:color="auto"/>
                <w:right w:val="none" w:sz="0" w:space="0" w:color="auto"/>
              </w:divBdr>
            </w:div>
            <w:div w:id="1087774685">
              <w:marLeft w:val="0"/>
              <w:marRight w:val="0"/>
              <w:marTop w:val="0"/>
              <w:marBottom w:val="0"/>
              <w:divBdr>
                <w:top w:val="none" w:sz="0" w:space="0" w:color="auto"/>
                <w:left w:val="none" w:sz="0" w:space="0" w:color="auto"/>
                <w:bottom w:val="none" w:sz="0" w:space="0" w:color="auto"/>
                <w:right w:val="none" w:sz="0" w:space="0" w:color="auto"/>
              </w:divBdr>
            </w:div>
            <w:div w:id="10877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66">
      <w:marLeft w:val="0"/>
      <w:marRight w:val="0"/>
      <w:marTop w:val="0"/>
      <w:marBottom w:val="0"/>
      <w:divBdr>
        <w:top w:val="none" w:sz="0" w:space="0" w:color="auto"/>
        <w:left w:val="none" w:sz="0" w:space="0" w:color="auto"/>
        <w:bottom w:val="none" w:sz="0" w:space="0" w:color="auto"/>
        <w:right w:val="none" w:sz="0" w:space="0" w:color="auto"/>
      </w:divBdr>
      <w:divsChild>
        <w:div w:id="1087773965">
          <w:marLeft w:val="0"/>
          <w:marRight w:val="0"/>
          <w:marTop w:val="0"/>
          <w:marBottom w:val="0"/>
          <w:divBdr>
            <w:top w:val="none" w:sz="0" w:space="0" w:color="auto"/>
            <w:left w:val="none" w:sz="0" w:space="0" w:color="auto"/>
            <w:bottom w:val="none" w:sz="0" w:space="0" w:color="auto"/>
            <w:right w:val="none" w:sz="0" w:space="0" w:color="auto"/>
          </w:divBdr>
          <w:divsChild>
            <w:div w:id="1087773975">
              <w:marLeft w:val="0"/>
              <w:marRight w:val="0"/>
              <w:marTop w:val="0"/>
              <w:marBottom w:val="0"/>
              <w:divBdr>
                <w:top w:val="none" w:sz="0" w:space="0" w:color="auto"/>
                <w:left w:val="none" w:sz="0" w:space="0" w:color="auto"/>
                <w:bottom w:val="none" w:sz="0" w:space="0" w:color="auto"/>
                <w:right w:val="none" w:sz="0" w:space="0" w:color="auto"/>
              </w:divBdr>
            </w:div>
            <w:div w:id="1087774037">
              <w:marLeft w:val="0"/>
              <w:marRight w:val="0"/>
              <w:marTop w:val="0"/>
              <w:marBottom w:val="0"/>
              <w:divBdr>
                <w:top w:val="none" w:sz="0" w:space="0" w:color="auto"/>
                <w:left w:val="none" w:sz="0" w:space="0" w:color="auto"/>
                <w:bottom w:val="none" w:sz="0" w:space="0" w:color="auto"/>
                <w:right w:val="none" w:sz="0" w:space="0" w:color="auto"/>
              </w:divBdr>
            </w:div>
            <w:div w:id="1087774080">
              <w:marLeft w:val="0"/>
              <w:marRight w:val="0"/>
              <w:marTop w:val="0"/>
              <w:marBottom w:val="0"/>
              <w:divBdr>
                <w:top w:val="none" w:sz="0" w:space="0" w:color="auto"/>
                <w:left w:val="none" w:sz="0" w:space="0" w:color="auto"/>
                <w:bottom w:val="none" w:sz="0" w:space="0" w:color="auto"/>
                <w:right w:val="none" w:sz="0" w:space="0" w:color="auto"/>
              </w:divBdr>
            </w:div>
            <w:div w:id="1087774185">
              <w:marLeft w:val="0"/>
              <w:marRight w:val="0"/>
              <w:marTop w:val="0"/>
              <w:marBottom w:val="0"/>
              <w:divBdr>
                <w:top w:val="none" w:sz="0" w:space="0" w:color="auto"/>
                <w:left w:val="none" w:sz="0" w:space="0" w:color="auto"/>
                <w:bottom w:val="none" w:sz="0" w:space="0" w:color="auto"/>
                <w:right w:val="none" w:sz="0" w:space="0" w:color="auto"/>
              </w:divBdr>
            </w:div>
            <w:div w:id="1087774257">
              <w:marLeft w:val="0"/>
              <w:marRight w:val="0"/>
              <w:marTop w:val="0"/>
              <w:marBottom w:val="0"/>
              <w:divBdr>
                <w:top w:val="none" w:sz="0" w:space="0" w:color="auto"/>
                <w:left w:val="none" w:sz="0" w:space="0" w:color="auto"/>
                <w:bottom w:val="none" w:sz="0" w:space="0" w:color="auto"/>
                <w:right w:val="none" w:sz="0" w:space="0" w:color="auto"/>
              </w:divBdr>
            </w:div>
            <w:div w:id="1087774269">
              <w:marLeft w:val="0"/>
              <w:marRight w:val="0"/>
              <w:marTop w:val="0"/>
              <w:marBottom w:val="0"/>
              <w:divBdr>
                <w:top w:val="none" w:sz="0" w:space="0" w:color="auto"/>
                <w:left w:val="none" w:sz="0" w:space="0" w:color="auto"/>
                <w:bottom w:val="none" w:sz="0" w:space="0" w:color="auto"/>
                <w:right w:val="none" w:sz="0" w:space="0" w:color="auto"/>
              </w:divBdr>
            </w:div>
            <w:div w:id="1087774542">
              <w:marLeft w:val="0"/>
              <w:marRight w:val="0"/>
              <w:marTop w:val="0"/>
              <w:marBottom w:val="0"/>
              <w:divBdr>
                <w:top w:val="none" w:sz="0" w:space="0" w:color="auto"/>
                <w:left w:val="none" w:sz="0" w:space="0" w:color="auto"/>
                <w:bottom w:val="none" w:sz="0" w:space="0" w:color="auto"/>
                <w:right w:val="none" w:sz="0" w:space="0" w:color="auto"/>
              </w:divBdr>
            </w:div>
            <w:div w:id="1087774659">
              <w:marLeft w:val="0"/>
              <w:marRight w:val="0"/>
              <w:marTop w:val="0"/>
              <w:marBottom w:val="0"/>
              <w:divBdr>
                <w:top w:val="none" w:sz="0" w:space="0" w:color="auto"/>
                <w:left w:val="none" w:sz="0" w:space="0" w:color="auto"/>
                <w:bottom w:val="none" w:sz="0" w:space="0" w:color="auto"/>
                <w:right w:val="none" w:sz="0" w:space="0" w:color="auto"/>
              </w:divBdr>
            </w:div>
            <w:div w:id="10877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69">
      <w:marLeft w:val="0"/>
      <w:marRight w:val="0"/>
      <w:marTop w:val="0"/>
      <w:marBottom w:val="0"/>
      <w:divBdr>
        <w:top w:val="none" w:sz="0" w:space="0" w:color="auto"/>
        <w:left w:val="none" w:sz="0" w:space="0" w:color="auto"/>
        <w:bottom w:val="none" w:sz="0" w:space="0" w:color="auto"/>
        <w:right w:val="none" w:sz="0" w:space="0" w:color="auto"/>
      </w:divBdr>
      <w:divsChild>
        <w:div w:id="1087774725">
          <w:marLeft w:val="0"/>
          <w:marRight w:val="0"/>
          <w:marTop w:val="0"/>
          <w:marBottom w:val="0"/>
          <w:divBdr>
            <w:top w:val="none" w:sz="0" w:space="0" w:color="auto"/>
            <w:left w:val="none" w:sz="0" w:space="0" w:color="auto"/>
            <w:bottom w:val="none" w:sz="0" w:space="0" w:color="auto"/>
            <w:right w:val="none" w:sz="0" w:space="0" w:color="auto"/>
          </w:divBdr>
          <w:divsChild>
            <w:div w:id="10877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74">
      <w:marLeft w:val="0"/>
      <w:marRight w:val="0"/>
      <w:marTop w:val="0"/>
      <w:marBottom w:val="0"/>
      <w:divBdr>
        <w:top w:val="none" w:sz="0" w:space="0" w:color="auto"/>
        <w:left w:val="none" w:sz="0" w:space="0" w:color="auto"/>
        <w:bottom w:val="none" w:sz="0" w:space="0" w:color="auto"/>
        <w:right w:val="none" w:sz="0" w:space="0" w:color="auto"/>
      </w:divBdr>
      <w:divsChild>
        <w:div w:id="1087774810">
          <w:marLeft w:val="0"/>
          <w:marRight w:val="0"/>
          <w:marTop w:val="0"/>
          <w:marBottom w:val="0"/>
          <w:divBdr>
            <w:top w:val="none" w:sz="0" w:space="0" w:color="auto"/>
            <w:left w:val="none" w:sz="0" w:space="0" w:color="auto"/>
            <w:bottom w:val="none" w:sz="0" w:space="0" w:color="auto"/>
            <w:right w:val="none" w:sz="0" w:space="0" w:color="auto"/>
          </w:divBdr>
          <w:divsChild>
            <w:div w:id="1087774154">
              <w:marLeft w:val="0"/>
              <w:marRight w:val="0"/>
              <w:marTop w:val="0"/>
              <w:marBottom w:val="0"/>
              <w:divBdr>
                <w:top w:val="none" w:sz="0" w:space="0" w:color="auto"/>
                <w:left w:val="none" w:sz="0" w:space="0" w:color="auto"/>
                <w:bottom w:val="none" w:sz="0" w:space="0" w:color="auto"/>
                <w:right w:val="none" w:sz="0" w:space="0" w:color="auto"/>
              </w:divBdr>
            </w:div>
            <w:div w:id="1087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75">
      <w:marLeft w:val="0"/>
      <w:marRight w:val="0"/>
      <w:marTop w:val="0"/>
      <w:marBottom w:val="0"/>
      <w:divBdr>
        <w:top w:val="none" w:sz="0" w:space="0" w:color="auto"/>
        <w:left w:val="none" w:sz="0" w:space="0" w:color="auto"/>
        <w:bottom w:val="none" w:sz="0" w:space="0" w:color="auto"/>
        <w:right w:val="none" w:sz="0" w:space="0" w:color="auto"/>
      </w:divBdr>
      <w:divsChild>
        <w:div w:id="1087774470">
          <w:marLeft w:val="0"/>
          <w:marRight w:val="0"/>
          <w:marTop w:val="0"/>
          <w:marBottom w:val="0"/>
          <w:divBdr>
            <w:top w:val="none" w:sz="0" w:space="0" w:color="auto"/>
            <w:left w:val="none" w:sz="0" w:space="0" w:color="auto"/>
            <w:bottom w:val="none" w:sz="0" w:space="0" w:color="auto"/>
            <w:right w:val="none" w:sz="0" w:space="0" w:color="auto"/>
          </w:divBdr>
        </w:div>
      </w:divsChild>
    </w:div>
    <w:div w:id="1087774778">
      <w:marLeft w:val="0"/>
      <w:marRight w:val="0"/>
      <w:marTop w:val="0"/>
      <w:marBottom w:val="0"/>
      <w:divBdr>
        <w:top w:val="none" w:sz="0" w:space="0" w:color="auto"/>
        <w:left w:val="none" w:sz="0" w:space="0" w:color="auto"/>
        <w:bottom w:val="none" w:sz="0" w:space="0" w:color="auto"/>
        <w:right w:val="none" w:sz="0" w:space="0" w:color="auto"/>
      </w:divBdr>
      <w:divsChild>
        <w:div w:id="1087774409">
          <w:marLeft w:val="0"/>
          <w:marRight w:val="0"/>
          <w:marTop w:val="0"/>
          <w:marBottom w:val="0"/>
          <w:divBdr>
            <w:top w:val="none" w:sz="0" w:space="0" w:color="auto"/>
            <w:left w:val="none" w:sz="0" w:space="0" w:color="auto"/>
            <w:bottom w:val="none" w:sz="0" w:space="0" w:color="auto"/>
            <w:right w:val="none" w:sz="0" w:space="0" w:color="auto"/>
          </w:divBdr>
          <w:divsChild>
            <w:div w:id="1087774620">
              <w:marLeft w:val="0"/>
              <w:marRight w:val="0"/>
              <w:marTop w:val="0"/>
              <w:marBottom w:val="0"/>
              <w:divBdr>
                <w:top w:val="none" w:sz="0" w:space="0" w:color="auto"/>
                <w:left w:val="none" w:sz="0" w:space="0" w:color="auto"/>
                <w:bottom w:val="none" w:sz="0" w:space="0" w:color="auto"/>
                <w:right w:val="none" w:sz="0" w:space="0" w:color="auto"/>
              </w:divBdr>
            </w:div>
            <w:div w:id="10877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81">
      <w:marLeft w:val="0"/>
      <w:marRight w:val="0"/>
      <w:marTop w:val="0"/>
      <w:marBottom w:val="0"/>
      <w:divBdr>
        <w:top w:val="none" w:sz="0" w:space="0" w:color="auto"/>
        <w:left w:val="none" w:sz="0" w:space="0" w:color="auto"/>
        <w:bottom w:val="none" w:sz="0" w:space="0" w:color="auto"/>
        <w:right w:val="none" w:sz="0" w:space="0" w:color="auto"/>
      </w:divBdr>
      <w:divsChild>
        <w:div w:id="1087774748">
          <w:marLeft w:val="0"/>
          <w:marRight w:val="0"/>
          <w:marTop w:val="0"/>
          <w:marBottom w:val="0"/>
          <w:divBdr>
            <w:top w:val="none" w:sz="0" w:space="0" w:color="auto"/>
            <w:left w:val="none" w:sz="0" w:space="0" w:color="auto"/>
            <w:bottom w:val="none" w:sz="0" w:space="0" w:color="auto"/>
            <w:right w:val="none" w:sz="0" w:space="0" w:color="auto"/>
          </w:divBdr>
          <w:divsChild>
            <w:div w:id="1087773885">
              <w:marLeft w:val="0"/>
              <w:marRight w:val="0"/>
              <w:marTop w:val="0"/>
              <w:marBottom w:val="0"/>
              <w:divBdr>
                <w:top w:val="none" w:sz="0" w:space="0" w:color="auto"/>
                <w:left w:val="none" w:sz="0" w:space="0" w:color="auto"/>
                <w:bottom w:val="none" w:sz="0" w:space="0" w:color="auto"/>
                <w:right w:val="none" w:sz="0" w:space="0" w:color="auto"/>
              </w:divBdr>
            </w:div>
            <w:div w:id="1087774054">
              <w:marLeft w:val="0"/>
              <w:marRight w:val="0"/>
              <w:marTop w:val="0"/>
              <w:marBottom w:val="0"/>
              <w:divBdr>
                <w:top w:val="none" w:sz="0" w:space="0" w:color="auto"/>
                <w:left w:val="none" w:sz="0" w:space="0" w:color="auto"/>
                <w:bottom w:val="none" w:sz="0" w:space="0" w:color="auto"/>
                <w:right w:val="none" w:sz="0" w:space="0" w:color="auto"/>
              </w:divBdr>
            </w:div>
            <w:div w:id="1087774095">
              <w:marLeft w:val="0"/>
              <w:marRight w:val="0"/>
              <w:marTop w:val="0"/>
              <w:marBottom w:val="0"/>
              <w:divBdr>
                <w:top w:val="none" w:sz="0" w:space="0" w:color="auto"/>
                <w:left w:val="none" w:sz="0" w:space="0" w:color="auto"/>
                <w:bottom w:val="none" w:sz="0" w:space="0" w:color="auto"/>
                <w:right w:val="none" w:sz="0" w:space="0" w:color="auto"/>
              </w:divBdr>
            </w:div>
            <w:div w:id="1087774130">
              <w:marLeft w:val="0"/>
              <w:marRight w:val="0"/>
              <w:marTop w:val="0"/>
              <w:marBottom w:val="0"/>
              <w:divBdr>
                <w:top w:val="none" w:sz="0" w:space="0" w:color="auto"/>
                <w:left w:val="none" w:sz="0" w:space="0" w:color="auto"/>
                <w:bottom w:val="none" w:sz="0" w:space="0" w:color="auto"/>
                <w:right w:val="none" w:sz="0" w:space="0" w:color="auto"/>
              </w:divBdr>
            </w:div>
            <w:div w:id="1087774159">
              <w:marLeft w:val="0"/>
              <w:marRight w:val="0"/>
              <w:marTop w:val="0"/>
              <w:marBottom w:val="0"/>
              <w:divBdr>
                <w:top w:val="none" w:sz="0" w:space="0" w:color="auto"/>
                <w:left w:val="none" w:sz="0" w:space="0" w:color="auto"/>
                <w:bottom w:val="none" w:sz="0" w:space="0" w:color="auto"/>
                <w:right w:val="none" w:sz="0" w:space="0" w:color="auto"/>
              </w:divBdr>
            </w:div>
            <w:div w:id="1087774165">
              <w:marLeft w:val="0"/>
              <w:marRight w:val="0"/>
              <w:marTop w:val="0"/>
              <w:marBottom w:val="0"/>
              <w:divBdr>
                <w:top w:val="none" w:sz="0" w:space="0" w:color="auto"/>
                <w:left w:val="none" w:sz="0" w:space="0" w:color="auto"/>
                <w:bottom w:val="none" w:sz="0" w:space="0" w:color="auto"/>
                <w:right w:val="none" w:sz="0" w:space="0" w:color="auto"/>
              </w:divBdr>
            </w:div>
            <w:div w:id="1087774188">
              <w:marLeft w:val="0"/>
              <w:marRight w:val="0"/>
              <w:marTop w:val="0"/>
              <w:marBottom w:val="0"/>
              <w:divBdr>
                <w:top w:val="none" w:sz="0" w:space="0" w:color="auto"/>
                <w:left w:val="none" w:sz="0" w:space="0" w:color="auto"/>
                <w:bottom w:val="none" w:sz="0" w:space="0" w:color="auto"/>
                <w:right w:val="none" w:sz="0" w:space="0" w:color="auto"/>
              </w:divBdr>
            </w:div>
            <w:div w:id="1087774241">
              <w:marLeft w:val="0"/>
              <w:marRight w:val="0"/>
              <w:marTop w:val="0"/>
              <w:marBottom w:val="0"/>
              <w:divBdr>
                <w:top w:val="none" w:sz="0" w:space="0" w:color="auto"/>
                <w:left w:val="none" w:sz="0" w:space="0" w:color="auto"/>
                <w:bottom w:val="none" w:sz="0" w:space="0" w:color="auto"/>
                <w:right w:val="none" w:sz="0" w:space="0" w:color="auto"/>
              </w:divBdr>
            </w:div>
            <w:div w:id="1087774283">
              <w:marLeft w:val="0"/>
              <w:marRight w:val="0"/>
              <w:marTop w:val="0"/>
              <w:marBottom w:val="0"/>
              <w:divBdr>
                <w:top w:val="none" w:sz="0" w:space="0" w:color="auto"/>
                <w:left w:val="none" w:sz="0" w:space="0" w:color="auto"/>
                <w:bottom w:val="none" w:sz="0" w:space="0" w:color="auto"/>
                <w:right w:val="none" w:sz="0" w:space="0" w:color="auto"/>
              </w:divBdr>
            </w:div>
            <w:div w:id="1087774512">
              <w:marLeft w:val="0"/>
              <w:marRight w:val="0"/>
              <w:marTop w:val="0"/>
              <w:marBottom w:val="0"/>
              <w:divBdr>
                <w:top w:val="none" w:sz="0" w:space="0" w:color="auto"/>
                <w:left w:val="none" w:sz="0" w:space="0" w:color="auto"/>
                <w:bottom w:val="none" w:sz="0" w:space="0" w:color="auto"/>
                <w:right w:val="none" w:sz="0" w:space="0" w:color="auto"/>
              </w:divBdr>
            </w:div>
            <w:div w:id="1087774607">
              <w:marLeft w:val="0"/>
              <w:marRight w:val="0"/>
              <w:marTop w:val="0"/>
              <w:marBottom w:val="0"/>
              <w:divBdr>
                <w:top w:val="none" w:sz="0" w:space="0" w:color="auto"/>
                <w:left w:val="none" w:sz="0" w:space="0" w:color="auto"/>
                <w:bottom w:val="none" w:sz="0" w:space="0" w:color="auto"/>
                <w:right w:val="none" w:sz="0" w:space="0" w:color="auto"/>
              </w:divBdr>
            </w:div>
            <w:div w:id="1087774624">
              <w:marLeft w:val="0"/>
              <w:marRight w:val="0"/>
              <w:marTop w:val="0"/>
              <w:marBottom w:val="0"/>
              <w:divBdr>
                <w:top w:val="none" w:sz="0" w:space="0" w:color="auto"/>
                <w:left w:val="none" w:sz="0" w:space="0" w:color="auto"/>
                <w:bottom w:val="none" w:sz="0" w:space="0" w:color="auto"/>
                <w:right w:val="none" w:sz="0" w:space="0" w:color="auto"/>
              </w:divBdr>
            </w:div>
            <w:div w:id="1087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82">
      <w:marLeft w:val="0"/>
      <w:marRight w:val="0"/>
      <w:marTop w:val="0"/>
      <w:marBottom w:val="0"/>
      <w:divBdr>
        <w:top w:val="none" w:sz="0" w:space="0" w:color="auto"/>
        <w:left w:val="none" w:sz="0" w:space="0" w:color="auto"/>
        <w:bottom w:val="none" w:sz="0" w:space="0" w:color="auto"/>
        <w:right w:val="none" w:sz="0" w:space="0" w:color="auto"/>
      </w:divBdr>
      <w:divsChild>
        <w:div w:id="1087774245">
          <w:marLeft w:val="0"/>
          <w:marRight w:val="0"/>
          <w:marTop w:val="0"/>
          <w:marBottom w:val="0"/>
          <w:divBdr>
            <w:top w:val="none" w:sz="0" w:space="0" w:color="auto"/>
            <w:left w:val="none" w:sz="0" w:space="0" w:color="auto"/>
            <w:bottom w:val="none" w:sz="0" w:space="0" w:color="auto"/>
            <w:right w:val="none" w:sz="0" w:space="0" w:color="auto"/>
          </w:divBdr>
          <w:divsChild>
            <w:div w:id="10877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85">
      <w:marLeft w:val="0"/>
      <w:marRight w:val="0"/>
      <w:marTop w:val="0"/>
      <w:marBottom w:val="0"/>
      <w:divBdr>
        <w:top w:val="none" w:sz="0" w:space="0" w:color="auto"/>
        <w:left w:val="none" w:sz="0" w:space="0" w:color="auto"/>
        <w:bottom w:val="none" w:sz="0" w:space="0" w:color="auto"/>
        <w:right w:val="none" w:sz="0" w:space="0" w:color="auto"/>
      </w:divBdr>
      <w:divsChild>
        <w:div w:id="1087774948">
          <w:marLeft w:val="0"/>
          <w:marRight w:val="0"/>
          <w:marTop w:val="0"/>
          <w:marBottom w:val="0"/>
          <w:divBdr>
            <w:top w:val="none" w:sz="0" w:space="0" w:color="auto"/>
            <w:left w:val="none" w:sz="0" w:space="0" w:color="auto"/>
            <w:bottom w:val="none" w:sz="0" w:space="0" w:color="auto"/>
            <w:right w:val="none" w:sz="0" w:space="0" w:color="auto"/>
          </w:divBdr>
          <w:divsChild>
            <w:div w:id="1087773960">
              <w:marLeft w:val="0"/>
              <w:marRight w:val="0"/>
              <w:marTop w:val="0"/>
              <w:marBottom w:val="0"/>
              <w:divBdr>
                <w:top w:val="none" w:sz="0" w:space="0" w:color="auto"/>
                <w:left w:val="none" w:sz="0" w:space="0" w:color="auto"/>
                <w:bottom w:val="none" w:sz="0" w:space="0" w:color="auto"/>
                <w:right w:val="none" w:sz="0" w:space="0" w:color="auto"/>
              </w:divBdr>
            </w:div>
            <w:div w:id="1087773994">
              <w:marLeft w:val="0"/>
              <w:marRight w:val="0"/>
              <w:marTop w:val="0"/>
              <w:marBottom w:val="0"/>
              <w:divBdr>
                <w:top w:val="none" w:sz="0" w:space="0" w:color="auto"/>
                <w:left w:val="none" w:sz="0" w:space="0" w:color="auto"/>
                <w:bottom w:val="none" w:sz="0" w:space="0" w:color="auto"/>
                <w:right w:val="none" w:sz="0" w:space="0" w:color="auto"/>
              </w:divBdr>
            </w:div>
            <w:div w:id="1087773996">
              <w:marLeft w:val="0"/>
              <w:marRight w:val="0"/>
              <w:marTop w:val="0"/>
              <w:marBottom w:val="0"/>
              <w:divBdr>
                <w:top w:val="none" w:sz="0" w:space="0" w:color="auto"/>
                <w:left w:val="none" w:sz="0" w:space="0" w:color="auto"/>
                <w:bottom w:val="none" w:sz="0" w:space="0" w:color="auto"/>
                <w:right w:val="none" w:sz="0" w:space="0" w:color="auto"/>
              </w:divBdr>
            </w:div>
            <w:div w:id="1087774174">
              <w:marLeft w:val="0"/>
              <w:marRight w:val="0"/>
              <w:marTop w:val="0"/>
              <w:marBottom w:val="0"/>
              <w:divBdr>
                <w:top w:val="none" w:sz="0" w:space="0" w:color="auto"/>
                <w:left w:val="none" w:sz="0" w:space="0" w:color="auto"/>
                <w:bottom w:val="none" w:sz="0" w:space="0" w:color="auto"/>
                <w:right w:val="none" w:sz="0" w:space="0" w:color="auto"/>
              </w:divBdr>
            </w:div>
            <w:div w:id="1087774348">
              <w:marLeft w:val="0"/>
              <w:marRight w:val="0"/>
              <w:marTop w:val="0"/>
              <w:marBottom w:val="0"/>
              <w:divBdr>
                <w:top w:val="none" w:sz="0" w:space="0" w:color="auto"/>
                <w:left w:val="none" w:sz="0" w:space="0" w:color="auto"/>
                <w:bottom w:val="none" w:sz="0" w:space="0" w:color="auto"/>
                <w:right w:val="none" w:sz="0" w:space="0" w:color="auto"/>
              </w:divBdr>
            </w:div>
            <w:div w:id="1087774613">
              <w:marLeft w:val="0"/>
              <w:marRight w:val="0"/>
              <w:marTop w:val="0"/>
              <w:marBottom w:val="0"/>
              <w:divBdr>
                <w:top w:val="none" w:sz="0" w:space="0" w:color="auto"/>
                <w:left w:val="none" w:sz="0" w:space="0" w:color="auto"/>
                <w:bottom w:val="none" w:sz="0" w:space="0" w:color="auto"/>
                <w:right w:val="none" w:sz="0" w:space="0" w:color="auto"/>
              </w:divBdr>
            </w:div>
            <w:div w:id="1087774862">
              <w:marLeft w:val="0"/>
              <w:marRight w:val="0"/>
              <w:marTop w:val="0"/>
              <w:marBottom w:val="0"/>
              <w:divBdr>
                <w:top w:val="none" w:sz="0" w:space="0" w:color="auto"/>
                <w:left w:val="none" w:sz="0" w:space="0" w:color="auto"/>
                <w:bottom w:val="none" w:sz="0" w:space="0" w:color="auto"/>
                <w:right w:val="none" w:sz="0" w:space="0" w:color="auto"/>
              </w:divBdr>
            </w:div>
            <w:div w:id="1087774928">
              <w:marLeft w:val="0"/>
              <w:marRight w:val="0"/>
              <w:marTop w:val="0"/>
              <w:marBottom w:val="0"/>
              <w:divBdr>
                <w:top w:val="none" w:sz="0" w:space="0" w:color="auto"/>
                <w:left w:val="none" w:sz="0" w:space="0" w:color="auto"/>
                <w:bottom w:val="none" w:sz="0" w:space="0" w:color="auto"/>
                <w:right w:val="none" w:sz="0" w:space="0" w:color="auto"/>
              </w:divBdr>
            </w:div>
            <w:div w:id="10877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88">
      <w:marLeft w:val="0"/>
      <w:marRight w:val="0"/>
      <w:marTop w:val="0"/>
      <w:marBottom w:val="0"/>
      <w:divBdr>
        <w:top w:val="none" w:sz="0" w:space="0" w:color="auto"/>
        <w:left w:val="none" w:sz="0" w:space="0" w:color="auto"/>
        <w:bottom w:val="none" w:sz="0" w:space="0" w:color="auto"/>
        <w:right w:val="none" w:sz="0" w:space="0" w:color="auto"/>
      </w:divBdr>
      <w:divsChild>
        <w:div w:id="1087774123">
          <w:marLeft w:val="547"/>
          <w:marRight w:val="0"/>
          <w:marTop w:val="252"/>
          <w:marBottom w:val="0"/>
          <w:divBdr>
            <w:top w:val="none" w:sz="0" w:space="0" w:color="auto"/>
            <w:left w:val="none" w:sz="0" w:space="0" w:color="auto"/>
            <w:bottom w:val="none" w:sz="0" w:space="0" w:color="auto"/>
            <w:right w:val="none" w:sz="0" w:space="0" w:color="auto"/>
          </w:divBdr>
        </w:div>
        <w:div w:id="1087774186">
          <w:marLeft w:val="547"/>
          <w:marRight w:val="0"/>
          <w:marTop w:val="252"/>
          <w:marBottom w:val="0"/>
          <w:divBdr>
            <w:top w:val="none" w:sz="0" w:space="0" w:color="auto"/>
            <w:left w:val="none" w:sz="0" w:space="0" w:color="auto"/>
            <w:bottom w:val="none" w:sz="0" w:space="0" w:color="auto"/>
            <w:right w:val="none" w:sz="0" w:space="0" w:color="auto"/>
          </w:divBdr>
        </w:div>
        <w:div w:id="1087774243">
          <w:marLeft w:val="547"/>
          <w:marRight w:val="0"/>
          <w:marTop w:val="252"/>
          <w:marBottom w:val="0"/>
          <w:divBdr>
            <w:top w:val="none" w:sz="0" w:space="0" w:color="auto"/>
            <w:left w:val="none" w:sz="0" w:space="0" w:color="auto"/>
            <w:bottom w:val="none" w:sz="0" w:space="0" w:color="auto"/>
            <w:right w:val="none" w:sz="0" w:space="0" w:color="auto"/>
          </w:divBdr>
        </w:div>
        <w:div w:id="1087774398">
          <w:marLeft w:val="547"/>
          <w:marRight w:val="0"/>
          <w:marTop w:val="252"/>
          <w:marBottom w:val="0"/>
          <w:divBdr>
            <w:top w:val="none" w:sz="0" w:space="0" w:color="auto"/>
            <w:left w:val="none" w:sz="0" w:space="0" w:color="auto"/>
            <w:bottom w:val="none" w:sz="0" w:space="0" w:color="auto"/>
            <w:right w:val="none" w:sz="0" w:space="0" w:color="auto"/>
          </w:divBdr>
        </w:div>
        <w:div w:id="1087774596">
          <w:marLeft w:val="547"/>
          <w:marRight w:val="0"/>
          <w:marTop w:val="252"/>
          <w:marBottom w:val="0"/>
          <w:divBdr>
            <w:top w:val="none" w:sz="0" w:space="0" w:color="auto"/>
            <w:left w:val="none" w:sz="0" w:space="0" w:color="auto"/>
            <w:bottom w:val="none" w:sz="0" w:space="0" w:color="auto"/>
            <w:right w:val="none" w:sz="0" w:space="0" w:color="auto"/>
          </w:divBdr>
        </w:div>
        <w:div w:id="1087774935">
          <w:marLeft w:val="547"/>
          <w:marRight w:val="0"/>
          <w:marTop w:val="252"/>
          <w:marBottom w:val="0"/>
          <w:divBdr>
            <w:top w:val="none" w:sz="0" w:space="0" w:color="auto"/>
            <w:left w:val="none" w:sz="0" w:space="0" w:color="auto"/>
            <w:bottom w:val="none" w:sz="0" w:space="0" w:color="auto"/>
            <w:right w:val="none" w:sz="0" w:space="0" w:color="auto"/>
          </w:divBdr>
        </w:div>
      </w:divsChild>
    </w:div>
    <w:div w:id="1087774791">
      <w:marLeft w:val="0"/>
      <w:marRight w:val="0"/>
      <w:marTop w:val="0"/>
      <w:marBottom w:val="0"/>
      <w:divBdr>
        <w:top w:val="none" w:sz="0" w:space="0" w:color="auto"/>
        <w:left w:val="none" w:sz="0" w:space="0" w:color="auto"/>
        <w:bottom w:val="none" w:sz="0" w:space="0" w:color="auto"/>
        <w:right w:val="none" w:sz="0" w:space="0" w:color="auto"/>
      </w:divBdr>
      <w:divsChild>
        <w:div w:id="1087774145">
          <w:marLeft w:val="0"/>
          <w:marRight w:val="0"/>
          <w:marTop w:val="0"/>
          <w:marBottom w:val="0"/>
          <w:divBdr>
            <w:top w:val="none" w:sz="0" w:space="0" w:color="auto"/>
            <w:left w:val="none" w:sz="0" w:space="0" w:color="auto"/>
            <w:bottom w:val="none" w:sz="0" w:space="0" w:color="auto"/>
            <w:right w:val="none" w:sz="0" w:space="0" w:color="auto"/>
          </w:divBdr>
          <w:divsChild>
            <w:div w:id="1087773892">
              <w:marLeft w:val="0"/>
              <w:marRight w:val="0"/>
              <w:marTop w:val="0"/>
              <w:marBottom w:val="0"/>
              <w:divBdr>
                <w:top w:val="none" w:sz="0" w:space="0" w:color="auto"/>
                <w:left w:val="none" w:sz="0" w:space="0" w:color="auto"/>
                <w:bottom w:val="none" w:sz="0" w:space="0" w:color="auto"/>
                <w:right w:val="none" w:sz="0" w:space="0" w:color="auto"/>
              </w:divBdr>
            </w:div>
            <w:div w:id="1087773936">
              <w:marLeft w:val="0"/>
              <w:marRight w:val="0"/>
              <w:marTop w:val="0"/>
              <w:marBottom w:val="0"/>
              <w:divBdr>
                <w:top w:val="none" w:sz="0" w:space="0" w:color="auto"/>
                <w:left w:val="none" w:sz="0" w:space="0" w:color="auto"/>
                <w:bottom w:val="none" w:sz="0" w:space="0" w:color="auto"/>
                <w:right w:val="none" w:sz="0" w:space="0" w:color="auto"/>
              </w:divBdr>
            </w:div>
            <w:div w:id="1087774105">
              <w:marLeft w:val="0"/>
              <w:marRight w:val="0"/>
              <w:marTop w:val="0"/>
              <w:marBottom w:val="0"/>
              <w:divBdr>
                <w:top w:val="none" w:sz="0" w:space="0" w:color="auto"/>
                <w:left w:val="none" w:sz="0" w:space="0" w:color="auto"/>
                <w:bottom w:val="none" w:sz="0" w:space="0" w:color="auto"/>
                <w:right w:val="none" w:sz="0" w:space="0" w:color="auto"/>
              </w:divBdr>
            </w:div>
            <w:div w:id="1087774129">
              <w:marLeft w:val="0"/>
              <w:marRight w:val="0"/>
              <w:marTop w:val="0"/>
              <w:marBottom w:val="0"/>
              <w:divBdr>
                <w:top w:val="none" w:sz="0" w:space="0" w:color="auto"/>
                <w:left w:val="none" w:sz="0" w:space="0" w:color="auto"/>
                <w:bottom w:val="none" w:sz="0" w:space="0" w:color="auto"/>
                <w:right w:val="none" w:sz="0" w:space="0" w:color="auto"/>
              </w:divBdr>
            </w:div>
            <w:div w:id="1087774319">
              <w:marLeft w:val="0"/>
              <w:marRight w:val="0"/>
              <w:marTop w:val="0"/>
              <w:marBottom w:val="0"/>
              <w:divBdr>
                <w:top w:val="none" w:sz="0" w:space="0" w:color="auto"/>
                <w:left w:val="none" w:sz="0" w:space="0" w:color="auto"/>
                <w:bottom w:val="none" w:sz="0" w:space="0" w:color="auto"/>
                <w:right w:val="none" w:sz="0" w:space="0" w:color="auto"/>
              </w:divBdr>
            </w:div>
            <w:div w:id="1087774430">
              <w:marLeft w:val="0"/>
              <w:marRight w:val="0"/>
              <w:marTop w:val="0"/>
              <w:marBottom w:val="0"/>
              <w:divBdr>
                <w:top w:val="none" w:sz="0" w:space="0" w:color="auto"/>
                <w:left w:val="none" w:sz="0" w:space="0" w:color="auto"/>
                <w:bottom w:val="none" w:sz="0" w:space="0" w:color="auto"/>
                <w:right w:val="none" w:sz="0" w:space="0" w:color="auto"/>
              </w:divBdr>
            </w:div>
            <w:div w:id="10877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95">
      <w:marLeft w:val="0"/>
      <w:marRight w:val="0"/>
      <w:marTop w:val="0"/>
      <w:marBottom w:val="0"/>
      <w:divBdr>
        <w:top w:val="none" w:sz="0" w:space="0" w:color="auto"/>
        <w:left w:val="none" w:sz="0" w:space="0" w:color="auto"/>
        <w:bottom w:val="none" w:sz="0" w:space="0" w:color="auto"/>
        <w:right w:val="none" w:sz="0" w:space="0" w:color="auto"/>
      </w:divBdr>
      <w:divsChild>
        <w:div w:id="1087774117">
          <w:marLeft w:val="0"/>
          <w:marRight w:val="0"/>
          <w:marTop w:val="0"/>
          <w:marBottom w:val="0"/>
          <w:divBdr>
            <w:top w:val="none" w:sz="0" w:space="0" w:color="auto"/>
            <w:left w:val="none" w:sz="0" w:space="0" w:color="auto"/>
            <w:bottom w:val="none" w:sz="0" w:space="0" w:color="auto"/>
            <w:right w:val="none" w:sz="0" w:space="0" w:color="auto"/>
          </w:divBdr>
          <w:divsChild>
            <w:div w:id="1087774101">
              <w:marLeft w:val="0"/>
              <w:marRight w:val="0"/>
              <w:marTop w:val="0"/>
              <w:marBottom w:val="0"/>
              <w:divBdr>
                <w:top w:val="none" w:sz="0" w:space="0" w:color="auto"/>
                <w:left w:val="none" w:sz="0" w:space="0" w:color="auto"/>
                <w:bottom w:val="none" w:sz="0" w:space="0" w:color="auto"/>
                <w:right w:val="none" w:sz="0" w:space="0" w:color="auto"/>
              </w:divBdr>
            </w:div>
            <w:div w:id="1087774390">
              <w:marLeft w:val="0"/>
              <w:marRight w:val="0"/>
              <w:marTop w:val="0"/>
              <w:marBottom w:val="0"/>
              <w:divBdr>
                <w:top w:val="none" w:sz="0" w:space="0" w:color="auto"/>
                <w:left w:val="none" w:sz="0" w:space="0" w:color="auto"/>
                <w:bottom w:val="none" w:sz="0" w:space="0" w:color="auto"/>
                <w:right w:val="none" w:sz="0" w:space="0" w:color="auto"/>
              </w:divBdr>
            </w:div>
            <w:div w:id="10877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97">
      <w:marLeft w:val="0"/>
      <w:marRight w:val="0"/>
      <w:marTop w:val="0"/>
      <w:marBottom w:val="0"/>
      <w:divBdr>
        <w:top w:val="none" w:sz="0" w:space="0" w:color="auto"/>
        <w:left w:val="none" w:sz="0" w:space="0" w:color="auto"/>
        <w:bottom w:val="none" w:sz="0" w:space="0" w:color="auto"/>
        <w:right w:val="none" w:sz="0" w:space="0" w:color="auto"/>
      </w:divBdr>
      <w:divsChild>
        <w:div w:id="1087774292">
          <w:marLeft w:val="0"/>
          <w:marRight w:val="0"/>
          <w:marTop w:val="0"/>
          <w:marBottom w:val="0"/>
          <w:divBdr>
            <w:top w:val="none" w:sz="0" w:space="0" w:color="auto"/>
            <w:left w:val="none" w:sz="0" w:space="0" w:color="auto"/>
            <w:bottom w:val="none" w:sz="0" w:space="0" w:color="auto"/>
            <w:right w:val="none" w:sz="0" w:space="0" w:color="auto"/>
          </w:divBdr>
        </w:div>
      </w:divsChild>
    </w:div>
    <w:div w:id="1087774799">
      <w:marLeft w:val="0"/>
      <w:marRight w:val="0"/>
      <w:marTop w:val="0"/>
      <w:marBottom w:val="0"/>
      <w:divBdr>
        <w:top w:val="none" w:sz="0" w:space="0" w:color="auto"/>
        <w:left w:val="none" w:sz="0" w:space="0" w:color="auto"/>
        <w:bottom w:val="none" w:sz="0" w:space="0" w:color="auto"/>
        <w:right w:val="none" w:sz="0" w:space="0" w:color="auto"/>
      </w:divBdr>
      <w:divsChild>
        <w:div w:id="1087774543">
          <w:marLeft w:val="0"/>
          <w:marRight w:val="0"/>
          <w:marTop w:val="0"/>
          <w:marBottom w:val="0"/>
          <w:divBdr>
            <w:top w:val="none" w:sz="0" w:space="0" w:color="auto"/>
            <w:left w:val="none" w:sz="0" w:space="0" w:color="auto"/>
            <w:bottom w:val="none" w:sz="0" w:space="0" w:color="auto"/>
            <w:right w:val="none" w:sz="0" w:space="0" w:color="auto"/>
          </w:divBdr>
        </w:div>
      </w:divsChild>
    </w:div>
    <w:div w:id="1087774803">
      <w:marLeft w:val="0"/>
      <w:marRight w:val="0"/>
      <w:marTop w:val="0"/>
      <w:marBottom w:val="0"/>
      <w:divBdr>
        <w:top w:val="none" w:sz="0" w:space="0" w:color="auto"/>
        <w:left w:val="none" w:sz="0" w:space="0" w:color="auto"/>
        <w:bottom w:val="none" w:sz="0" w:space="0" w:color="auto"/>
        <w:right w:val="none" w:sz="0" w:space="0" w:color="auto"/>
      </w:divBdr>
      <w:divsChild>
        <w:div w:id="1087774192">
          <w:marLeft w:val="0"/>
          <w:marRight w:val="0"/>
          <w:marTop w:val="0"/>
          <w:marBottom w:val="0"/>
          <w:divBdr>
            <w:top w:val="none" w:sz="0" w:space="0" w:color="auto"/>
            <w:left w:val="none" w:sz="0" w:space="0" w:color="auto"/>
            <w:bottom w:val="none" w:sz="0" w:space="0" w:color="auto"/>
            <w:right w:val="none" w:sz="0" w:space="0" w:color="auto"/>
          </w:divBdr>
        </w:div>
      </w:divsChild>
    </w:div>
    <w:div w:id="1087774806">
      <w:marLeft w:val="0"/>
      <w:marRight w:val="0"/>
      <w:marTop w:val="0"/>
      <w:marBottom w:val="0"/>
      <w:divBdr>
        <w:top w:val="none" w:sz="0" w:space="0" w:color="auto"/>
        <w:left w:val="none" w:sz="0" w:space="0" w:color="auto"/>
        <w:bottom w:val="none" w:sz="0" w:space="0" w:color="auto"/>
        <w:right w:val="none" w:sz="0" w:space="0" w:color="auto"/>
      </w:divBdr>
      <w:divsChild>
        <w:div w:id="1087774198">
          <w:marLeft w:val="0"/>
          <w:marRight w:val="0"/>
          <w:marTop w:val="0"/>
          <w:marBottom w:val="0"/>
          <w:divBdr>
            <w:top w:val="none" w:sz="0" w:space="0" w:color="auto"/>
            <w:left w:val="none" w:sz="0" w:space="0" w:color="auto"/>
            <w:bottom w:val="none" w:sz="0" w:space="0" w:color="auto"/>
            <w:right w:val="none" w:sz="0" w:space="0" w:color="auto"/>
          </w:divBdr>
        </w:div>
      </w:divsChild>
    </w:div>
    <w:div w:id="1087774813">
      <w:marLeft w:val="0"/>
      <w:marRight w:val="0"/>
      <w:marTop w:val="0"/>
      <w:marBottom w:val="0"/>
      <w:divBdr>
        <w:top w:val="none" w:sz="0" w:space="0" w:color="auto"/>
        <w:left w:val="none" w:sz="0" w:space="0" w:color="auto"/>
        <w:bottom w:val="none" w:sz="0" w:space="0" w:color="auto"/>
        <w:right w:val="none" w:sz="0" w:space="0" w:color="auto"/>
      </w:divBdr>
      <w:divsChild>
        <w:div w:id="1087774194">
          <w:marLeft w:val="0"/>
          <w:marRight w:val="0"/>
          <w:marTop w:val="0"/>
          <w:marBottom w:val="0"/>
          <w:divBdr>
            <w:top w:val="none" w:sz="0" w:space="0" w:color="auto"/>
            <w:left w:val="none" w:sz="0" w:space="0" w:color="auto"/>
            <w:bottom w:val="none" w:sz="0" w:space="0" w:color="auto"/>
            <w:right w:val="none" w:sz="0" w:space="0" w:color="auto"/>
          </w:divBdr>
          <w:divsChild>
            <w:div w:id="1087774055">
              <w:marLeft w:val="0"/>
              <w:marRight w:val="0"/>
              <w:marTop w:val="0"/>
              <w:marBottom w:val="0"/>
              <w:divBdr>
                <w:top w:val="none" w:sz="0" w:space="0" w:color="auto"/>
                <w:left w:val="none" w:sz="0" w:space="0" w:color="auto"/>
                <w:bottom w:val="none" w:sz="0" w:space="0" w:color="auto"/>
                <w:right w:val="none" w:sz="0" w:space="0" w:color="auto"/>
              </w:divBdr>
            </w:div>
            <w:div w:id="1087774100">
              <w:marLeft w:val="0"/>
              <w:marRight w:val="0"/>
              <w:marTop w:val="0"/>
              <w:marBottom w:val="0"/>
              <w:divBdr>
                <w:top w:val="none" w:sz="0" w:space="0" w:color="auto"/>
                <w:left w:val="none" w:sz="0" w:space="0" w:color="auto"/>
                <w:bottom w:val="none" w:sz="0" w:space="0" w:color="auto"/>
                <w:right w:val="none" w:sz="0" w:space="0" w:color="auto"/>
              </w:divBdr>
            </w:div>
            <w:div w:id="1087774177">
              <w:marLeft w:val="0"/>
              <w:marRight w:val="0"/>
              <w:marTop w:val="0"/>
              <w:marBottom w:val="0"/>
              <w:divBdr>
                <w:top w:val="none" w:sz="0" w:space="0" w:color="auto"/>
                <w:left w:val="none" w:sz="0" w:space="0" w:color="auto"/>
                <w:bottom w:val="none" w:sz="0" w:space="0" w:color="auto"/>
                <w:right w:val="none" w:sz="0" w:space="0" w:color="auto"/>
              </w:divBdr>
            </w:div>
            <w:div w:id="1087774191">
              <w:marLeft w:val="0"/>
              <w:marRight w:val="0"/>
              <w:marTop w:val="0"/>
              <w:marBottom w:val="0"/>
              <w:divBdr>
                <w:top w:val="none" w:sz="0" w:space="0" w:color="auto"/>
                <w:left w:val="none" w:sz="0" w:space="0" w:color="auto"/>
                <w:bottom w:val="none" w:sz="0" w:space="0" w:color="auto"/>
                <w:right w:val="none" w:sz="0" w:space="0" w:color="auto"/>
              </w:divBdr>
            </w:div>
            <w:div w:id="1087774466">
              <w:marLeft w:val="0"/>
              <w:marRight w:val="0"/>
              <w:marTop w:val="0"/>
              <w:marBottom w:val="0"/>
              <w:divBdr>
                <w:top w:val="none" w:sz="0" w:space="0" w:color="auto"/>
                <w:left w:val="none" w:sz="0" w:space="0" w:color="auto"/>
                <w:bottom w:val="none" w:sz="0" w:space="0" w:color="auto"/>
                <w:right w:val="none" w:sz="0" w:space="0" w:color="auto"/>
              </w:divBdr>
            </w:div>
            <w:div w:id="10877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18">
      <w:marLeft w:val="0"/>
      <w:marRight w:val="0"/>
      <w:marTop w:val="0"/>
      <w:marBottom w:val="0"/>
      <w:divBdr>
        <w:top w:val="none" w:sz="0" w:space="0" w:color="auto"/>
        <w:left w:val="none" w:sz="0" w:space="0" w:color="auto"/>
        <w:bottom w:val="none" w:sz="0" w:space="0" w:color="auto"/>
        <w:right w:val="none" w:sz="0" w:space="0" w:color="auto"/>
      </w:divBdr>
      <w:divsChild>
        <w:div w:id="1087774336">
          <w:marLeft w:val="0"/>
          <w:marRight w:val="0"/>
          <w:marTop w:val="0"/>
          <w:marBottom w:val="0"/>
          <w:divBdr>
            <w:top w:val="none" w:sz="0" w:space="0" w:color="auto"/>
            <w:left w:val="none" w:sz="0" w:space="0" w:color="auto"/>
            <w:bottom w:val="none" w:sz="0" w:space="0" w:color="auto"/>
            <w:right w:val="none" w:sz="0" w:space="0" w:color="auto"/>
          </w:divBdr>
        </w:div>
      </w:divsChild>
    </w:div>
    <w:div w:id="1087774819">
      <w:marLeft w:val="0"/>
      <w:marRight w:val="0"/>
      <w:marTop w:val="0"/>
      <w:marBottom w:val="0"/>
      <w:divBdr>
        <w:top w:val="none" w:sz="0" w:space="0" w:color="auto"/>
        <w:left w:val="none" w:sz="0" w:space="0" w:color="auto"/>
        <w:bottom w:val="none" w:sz="0" w:space="0" w:color="auto"/>
        <w:right w:val="none" w:sz="0" w:space="0" w:color="auto"/>
      </w:divBdr>
      <w:divsChild>
        <w:div w:id="1087774901">
          <w:marLeft w:val="0"/>
          <w:marRight w:val="0"/>
          <w:marTop w:val="0"/>
          <w:marBottom w:val="0"/>
          <w:divBdr>
            <w:top w:val="none" w:sz="0" w:space="0" w:color="auto"/>
            <w:left w:val="none" w:sz="0" w:space="0" w:color="auto"/>
            <w:bottom w:val="none" w:sz="0" w:space="0" w:color="auto"/>
            <w:right w:val="none" w:sz="0" w:space="0" w:color="auto"/>
          </w:divBdr>
        </w:div>
      </w:divsChild>
    </w:div>
    <w:div w:id="1087774824">
      <w:marLeft w:val="0"/>
      <w:marRight w:val="0"/>
      <w:marTop w:val="0"/>
      <w:marBottom w:val="0"/>
      <w:divBdr>
        <w:top w:val="none" w:sz="0" w:space="0" w:color="auto"/>
        <w:left w:val="none" w:sz="0" w:space="0" w:color="auto"/>
        <w:bottom w:val="none" w:sz="0" w:space="0" w:color="auto"/>
        <w:right w:val="none" w:sz="0" w:space="0" w:color="auto"/>
      </w:divBdr>
      <w:divsChild>
        <w:div w:id="1087774743">
          <w:marLeft w:val="0"/>
          <w:marRight w:val="0"/>
          <w:marTop w:val="0"/>
          <w:marBottom w:val="0"/>
          <w:divBdr>
            <w:top w:val="none" w:sz="0" w:space="0" w:color="auto"/>
            <w:left w:val="none" w:sz="0" w:space="0" w:color="auto"/>
            <w:bottom w:val="none" w:sz="0" w:space="0" w:color="auto"/>
            <w:right w:val="none" w:sz="0" w:space="0" w:color="auto"/>
          </w:divBdr>
          <w:divsChild>
            <w:div w:id="1087773998">
              <w:marLeft w:val="0"/>
              <w:marRight w:val="0"/>
              <w:marTop w:val="0"/>
              <w:marBottom w:val="0"/>
              <w:divBdr>
                <w:top w:val="none" w:sz="0" w:space="0" w:color="auto"/>
                <w:left w:val="none" w:sz="0" w:space="0" w:color="auto"/>
                <w:bottom w:val="none" w:sz="0" w:space="0" w:color="auto"/>
                <w:right w:val="none" w:sz="0" w:space="0" w:color="auto"/>
              </w:divBdr>
            </w:div>
            <w:div w:id="1087774507">
              <w:marLeft w:val="0"/>
              <w:marRight w:val="0"/>
              <w:marTop w:val="0"/>
              <w:marBottom w:val="0"/>
              <w:divBdr>
                <w:top w:val="none" w:sz="0" w:space="0" w:color="auto"/>
                <w:left w:val="none" w:sz="0" w:space="0" w:color="auto"/>
                <w:bottom w:val="none" w:sz="0" w:space="0" w:color="auto"/>
                <w:right w:val="none" w:sz="0" w:space="0" w:color="auto"/>
              </w:divBdr>
            </w:div>
            <w:div w:id="10877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26">
      <w:marLeft w:val="0"/>
      <w:marRight w:val="0"/>
      <w:marTop w:val="0"/>
      <w:marBottom w:val="0"/>
      <w:divBdr>
        <w:top w:val="none" w:sz="0" w:space="0" w:color="auto"/>
        <w:left w:val="none" w:sz="0" w:space="0" w:color="auto"/>
        <w:bottom w:val="none" w:sz="0" w:space="0" w:color="auto"/>
        <w:right w:val="none" w:sz="0" w:space="0" w:color="auto"/>
      </w:divBdr>
      <w:divsChild>
        <w:div w:id="1087774815">
          <w:marLeft w:val="0"/>
          <w:marRight w:val="0"/>
          <w:marTop w:val="0"/>
          <w:marBottom w:val="0"/>
          <w:divBdr>
            <w:top w:val="none" w:sz="0" w:space="0" w:color="auto"/>
            <w:left w:val="none" w:sz="0" w:space="0" w:color="auto"/>
            <w:bottom w:val="none" w:sz="0" w:space="0" w:color="auto"/>
            <w:right w:val="none" w:sz="0" w:space="0" w:color="auto"/>
          </w:divBdr>
          <w:divsChild>
            <w:div w:id="1087774091">
              <w:marLeft w:val="0"/>
              <w:marRight w:val="0"/>
              <w:marTop w:val="0"/>
              <w:marBottom w:val="0"/>
              <w:divBdr>
                <w:top w:val="none" w:sz="0" w:space="0" w:color="auto"/>
                <w:left w:val="none" w:sz="0" w:space="0" w:color="auto"/>
                <w:bottom w:val="none" w:sz="0" w:space="0" w:color="auto"/>
                <w:right w:val="none" w:sz="0" w:space="0" w:color="auto"/>
              </w:divBdr>
            </w:div>
            <w:div w:id="1087774637">
              <w:marLeft w:val="0"/>
              <w:marRight w:val="0"/>
              <w:marTop w:val="0"/>
              <w:marBottom w:val="0"/>
              <w:divBdr>
                <w:top w:val="none" w:sz="0" w:space="0" w:color="auto"/>
                <w:left w:val="none" w:sz="0" w:space="0" w:color="auto"/>
                <w:bottom w:val="none" w:sz="0" w:space="0" w:color="auto"/>
                <w:right w:val="none" w:sz="0" w:space="0" w:color="auto"/>
              </w:divBdr>
            </w:div>
            <w:div w:id="1087774789">
              <w:marLeft w:val="0"/>
              <w:marRight w:val="0"/>
              <w:marTop w:val="0"/>
              <w:marBottom w:val="0"/>
              <w:divBdr>
                <w:top w:val="none" w:sz="0" w:space="0" w:color="auto"/>
                <w:left w:val="none" w:sz="0" w:space="0" w:color="auto"/>
                <w:bottom w:val="none" w:sz="0" w:space="0" w:color="auto"/>
                <w:right w:val="none" w:sz="0" w:space="0" w:color="auto"/>
              </w:divBdr>
            </w:div>
            <w:div w:id="10877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29">
      <w:marLeft w:val="0"/>
      <w:marRight w:val="0"/>
      <w:marTop w:val="0"/>
      <w:marBottom w:val="0"/>
      <w:divBdr>
        <w:top w:val="none" w:sz="0" w:space="0" w:color="auto"/>
        <w:left w:val="none" w:sz="0" w:space="0" w:color="auto"/>
        <w:bottom w:val="none" w:sz="0" w:space="0" w:color="auto"/>
        <w:right w:val="none" w:sz="0" w:space="0" w:color="auto"/>
      </w:divBdr>
      <w:divsChild>
        <w:div w:id="1087774663">
          <w:marLeft w:val="0"/>
          <w:marRight w:val="0"/>
          <w:marTop w:val="0"/>
          <w:marBottom w:val="0"/>
          <w:divBdr>
            <w:top w:val="none" w:sz="0" w:space="0" w:color="auto"/>
            <w:left w:val="none" w:sz="0" w:space="0" w:color="auto"/>
            <w:bottom w:val="none" w:sz="0" w:space="0" w:color="auto"/>
            <w:right w:val="none" w:sz="0" w:space="0" w:color="auto"/>
          </w:divBdr>
        </w:div>
      </w:divsChild>
    </w:div>
    <w:div w:id="1087774834">
      <w:marLeft w:val="0"/>
      <w:marRight w:val="0"/>
      <w:marTop w:val="0"/>
      <w:marBottom w:val="0"/>
      <w:divBdr>
        <w:top w:val="none" w:sz="0" w:space="0" w:color="auto"/>
        <w:left w:val="none" w:sz="0" w:space="0" w:color="auto"/>
        <w:bottom w:val="none" w:sz="0" w:space="0" w:color="auto"/>
        <w:right w:val="none" w:sz="0" w:space="0" w:color="auto"/>
      </w:divBdr>
      <w:divsChild>
        <w:div w:id="1087774172">
          <w:marLeft w:val="0"/>
          <w:marRight w:val="0"/>
          <w:marTop w:val="0"/>
          <w:marBottom w:val="0"/>
          <w:divBdr>
            <w:top w:val="none" w:sz="0" w:space="0" w:color="auto"/>
            <w:left w:val="none" w:sz="0" w:space="0" w:color="auto"/>
            <w:bottom w:val="none" w:sz="0" w:space="0" w:color="auto"/>
            <w:right w:val="none" w:sz="0" w:space="0" w:color="auto"/>
          </w:divBdr>
          <w:divsChild>
            <w:div w:id="1087774044">
              <w:marLeft w:val="0"/>
              <w:marRight w:val="0"/>
              <w:marTop w:val="0"/>
              <w:marBottom w:val="0"/>
              <w:divBdr>
                <w:top w:val="none" w:sz="0" w:space="0" w:color="auto"/>
                <w:left w:val="none" w:sz="0" w:space="0" w:color="auto"/>
                <w:bottom w:val="none" w:sz="0" w:space="0" w:color="auto"/>
                <w:right w:val="none" w:sz="0" w:space="0" w:color="auto"/>
              </w:divBdr>
            </w:div>
            <w:div w:id="1087774417">
              <w:marLeft w:val="0"/>
              <w:marRight w:val="0"/>
              <w:marTop w:val="0"/>
              <w:marBottom w:val="0"/>
              <w:divBdr>
                <w:top w:val="none" w:sz="0" w:space="0" w:color="auto"/>
                <w:left w:val="none" w:sz="0" w:space="0" w:color="auto"/>
                <w:bottom w:val="none" w:sz="0" w:space="0" w:color="auto"/>
                <w:right w:val="none" w:sz="0" w:space="0" w:color="auto"/>
              </w:divBdr>
            </w:div>
            <w:div w:id="1087774880">
              <w:marLeft w:val="0"/>
              <w:marRight w:val="0"/>
              <w:marTop w:val="0"/>
              <w:marBottom w:val="0"/>
              <w:divBdr>
                <w:top w:val="none" w:sz="0" w:space="0" w:color="auto"/>
                <w:left w:val="none" w:sz="0" w:space="0" w:color="auto"/>
                <w:bottom w:val="none" w:sz="0" w:space="0" w:color="auto"/>
                <w:right w:val="none" w:sz="0" w:space="0" w:color="auto"/>
              </w:divBdr>
            </w:div>
            <w:div w:id="10877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37">
      <w:marLeft w:val="0"/>
      <w:marRight w:val="0"/>
      <w:marTop w:val="0"/>
      <w:marBottom w:val="0"/>
      <w:divBdr>
        <w:top w:val="none" w:sz="0" w:space="0" w:color="auto"/>
        <w:left w:val="none" w:sz="0" w:space="0" w:color="auto"/>
        <w:bottom w:val="none" w:sz="0" w:space="0" w:color="auto"/>
        <w:right w:val="none" w:sz="0" w:space="0" w:color="auto"/>
      </w:divBdr>
      <w:divsChild>
        <w:div w:id="1087774757">
          <w:marLeft w:val="0"/>
          <w:marRight w:val="0"/>
          <w:marTop w:val="0"/>
          <w:marBottom w:val="0"/>
          <w:divBdr>
            <w:top w:val="none" w:sz="0" w:space="0" w:color="auto"/>
            <w:left w:val="none" w:sz="0" w:space="0" w:color="auto"/>
            <w:bottom w:val="none" w:sz="0" w:space="0" w:color="auto"/>
            <w:right w:val="none" w:sz="0" w:space="0" w:color="auto"/>
          </w:divBdr>
        </w:div>
      </w:divsChild>
    </w:div>
    <w:div w:id="1087774845">
      <w:marLeft w:val="0"/>
      <w:marRight w:val="0"/>
      <w:marTop w:val="0"/>
      <w:marBottom w:val="0"/>
      <w:divBdr>
        <w:top w:val="none" w:sz="0" w:space="0" w:color="auto"/>
        <w:left w:val="none" w:sz="0" w:space="0" w:color="auto"/>
        <w:bottom w:val="none" w:sz="0" w:space="0" w:color="auto"/>
        <w:right w:val="none" w:sz="0" w:space="0" w:color="auto"/>
      </w:divBdr>
      <w:divsChild>
        <w:div w:id="1087774946">
          <w:marLeft w:val="0"/>
          <w:marRight w:val="0"/>
          <w:marTop w:val="0"/>
          <w:marBottom w:val="0"/>
          <w:divBdr>
            <w:top w:val="none" w:sz="0" w:space="0" w:color="auto"/>
            <w:left w:val="none" w:sz="0" w:space="0" w:color="auto"/>
            <w:bottom w:val="none" w:sz="0" w:space="0" w:color="auto"/>
            <w:right w:val="none" w:sz="0" w:space="0" w:color="auto"/>
          </w:divBdr>
          <w:divsChild>
            <w:div w:id="1087773891">
              <w:marLeft w:val="0"/>
              <w:marRight w:val="0"/>
              <w:marTop w:val="0"/>
              <w:marBottom w:val="0"/>
              <w:divBdr>
                <w:top w:val="none" w:sz="0" w:space="0" w:color="auto"/>
                <w:left w:val="none" w:sz="0" w:space="0" w:color="auto"/>
                <w:bottom w:val="none" w:sz="0" w:space="0" w:color="auto"/>
                <w:right w:val="none" w:sz="0" w:space="0" w:color="auto"/>
              </w:divBdr>
            </w:div>
            <w:div w:id="1087774239">
              <w:marLeft w:val="0"/>
              <w:marRight w:val="0"/>
              <w:marTop w:val="0"/>
              <w:marBottom w:val="0"/>
              <w:divBdr>
                <w:top w:val="none" w:sz="0" w:space="0" w:color="auto"/>
                <w:left w:val="none" w:sz="0" w:space="0" w:color="auto"/>
                <w:bottom w:val="none" w:sz="0" w:space="0" w:color="auto"/>
                <w:right w:val="none" w:sz="0" w:space="0" w:color="auto"/>
              </w:divBdr>
            </w:div>
            <w:div w:id="1087774363">
              <w:marLeft w:val="0"/>
              <w:marRight w:val="0"/>
              <w:marTop w:val="0"/>
              <w:marBottom w:val="0"/>
              <w:divBdr>
                <w:top w:val="none" w:sz="0" w:space="0" w:color="auto"/>
                <w:left w:val="none" w:sz="0" w:space="0" w:color="auto"/>
                <w:bottom w:val="none" w:sz="0" w:space="0" w:color="auto"/>
                <w:right w:val="none" w:sz="0" w:space="0" w:color="auto"/>
              </w:divBdr>
            </w:div>
            <w:div w:id="1087774407">
              <w:marLeft w:val="0"/>
              <w:marRight w:val="0"/>
              <w:marTop w:val="0"/>
              <w:marBottom w:val="0"/>
              <w:divBdr>
                <w:top w:val="none" w:sz="0" w:space="0" w:color="auto"/>
                <w:left w:val="none" w:sz="0" w:space="0" w:color="auto"/>
                <w:bottom w:val="none" w:sz="0" w:space="0" w:color="auto"/>
                <w:right w:val="none" w:sz="0" w:space="0" w:color="auto"/>
              </w:divBdr>
            </w:div>
            <w:div w:id="10877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50">
      <w:marLeft w:val="0"/>
      <w:marRight w:val="0"/>
      <w:marTop w:val="0"/>
      <w:marBottom w:val="0"/>
      <w:divBdr>
        <w:top w:val="none" w:sz="0" w:space="0" w:color="auto"/>
        <w:left w:val="none" w:sz="0" w:space="0" w:color="auto"/>
        <w:bottom w:val="none" w:sz="0" w:space="0" w:color="auto"/>
        <w:right w:val="none" w:sz="0" w:space="0" w:color="auto"/>
      </w:divBdr>
      <w:divsChild>
        <w:div w:id="1087774029">
          <w:marLeft w:val="0"/>
          <w:marRight w:val="0"/>
          <w:marTop w:val="0"/>
          <w:marBottom w:val="0"/>
          <w:divBdr>
            <w:top w:val="none" w:sz="0" w:space="0" w:color="auto"/>
            <w:left w:val="none" w:sz="0" w:space="0" w:color="auto"/>
            <w:bottom w:val="none" w:sz="0" w:space="0" w:color="auto"/>
            <w:right w:val="none" w:sz="0" w:space="0" w:color="auto"/>
          </w:divBdr>
          <w:divsChild>
            <w:div w:id="1087773911">
              <w:marLeft w:val="0"/>
              <w:marRight w:val="0"/>
              <w:marTop w:val="0"/>
              <w:marBottom w:val="0"/>
              <w:divBdr>
                <w:top w:val="none" w:sz="0" w:space="0" w:color="auto"/>
                <w:left w:val="none" w:sz="0" w:space="0" w:color="auto"/>
                <w:bottom w:val="none" w:sz="0" w:space="0" w:color="auto"/>
                <w:right w:val="none" w:sz="0" w:space="0" w:color="auto"/>
              </w:divBdr>
            </w:div>
            <w:div w:id="1087773930">
              <w:marLeft w:val="0"/>
              <w:marRight w:val="0"/>
              <w:marTop w:val="0"/>
              <w:marBottom w:val="0"/>
              <w:divBdr>
                <w:top w:val="none" w:sz="0" w:space="0" w:color="auto"/>
                <w:left w:val="none" w:sz="0" w:space="0" w:color="auto"/>
                <w:bottom w:val="none" w:sz="0" w:space="0" w:color="auto"/>
                <w:right w:val="none" w:sz="0" w:space="0" w:color="auto"/>
              </w:divBdr>
            </w:div>
            <w:div w:id="1087774057">
              <w:marLeft w:val="0"/>
              <w:marRight w:val="0"/>
              <w:marTop w:val="0"/>
              <w:marBottom w:val="0"/>
              <w:divBdr>
                <w:top w:val="none" w:sz="0" w:space="0" w:color="auto"/>
                <w:left w:val="none" w:sz="0" w:space="0" w:color="auto"/>
                <w:bottom w:val="none" w:sz="0" w:space="0" w:color="auto"/>
                <w:right w:val="none" w:sz="0" w:space="0" w:color="auto"/>
              </w:divBdr>
            </w:div>
            <w:div w:id="1087774111">
              <w:marLeft w:val="0"/>
              <w:marRight w:val="0"/>
              <w:marTop w:val="0"/>
              <w:marBottom w:val="0"/>
              <w:divBdr>
                <w:top w:val="none" w:sz="0" w:space="0" w:color="auto"/>
                <w:left w:val="none" w:sz="0" w:space="0" w:color="auto"/>
                <w:bottom w:val="none" w:sz="0" w:space="0" w:color="auto"/>
                <w:right w:val="none" w:sz="0" w:space="0" w:color="auto"/>
              </w:divBdr>
            </w:div>
            <w:div w:id="1087774140">
              <w:marLeft w:val="0"/>
              <w:marRight w:val="0"/>
              <w:marTop w:val="0"/>
              <w:marBottom w:val="0"/>
              <w:divBdr>
                <w:top w:val="none" w:sz="0" w:space="0" w:color="auto"/>
                <w:left w:val="none" w:sz="0" w:space="0" w:color="auto"/>
                <w:bottom w:val="none" w:sz="0" w:space="0" w:color="auto"/>
                <w:right w:val="none" w:sz="0" w:space="0" w:color="auto"/>
              </w:divBdr>
            </w:div>
            <w:div w:id="10877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53">
      <w:marLeft w:val="0"/>
      <w:marRight w:val="0"/>
      <w:marTop w:val="0"/>
      <w:marBottom w:val="0"/>
      <w:divBdr>
        <w:top w:val="none" w:sz="0" w:space="0" w:color="auto"/>
        <w:left w:val="none" w:sz="0" w:space="0" w:color="auto"/>
        <w:bottom w:val="none" w:sz="0" w:space="0" w:color="auto"/>
        <w:right w:val="none" w:sz="0" w:space="0" w:color="auto"/>
      </w:divBdr>
      <w:divsChild>
        <w:div w:id="1087774376">
          <w:marLeft w:val="0"/>
          <w:marRight w:val="0"/>
          <w:marTop w:val="0"/>
          <w:marBottom w:val="0"/>
          <w:divBdr>
            <w:top w:val="none" w:sz="0" w:space="0" w:color="auto"/>
            <w:left w:val="none" w:sz="0" w:space="0" w:color="auto"/>
            <w:bottom w:val="none" w:sz="0" w:space="0" w:color="auto"/>
            <w:right w:val="none" w:sz="0" w:space="0" w:color="auto"/>
          </w:divBdr>
          <w:divsChild>
            <w:div w:id="1087774437">
              <w:marLeft w:val="0"/>
              <w:marRight w:val="0"/>
              <w:marTop w:val="0"/>
              <w:marBottom w:val="0"/>
              <w:divBdr>
                <w:top w:val="none" w:sz="0" w:space="0" w:color="auto"/>
                <w:left w:val="none" w:sz="0" w:space="0" w:color="auto"/>
                <w:bottom w:val="none" w:sz="0" w:space="0" w:color="auto"/>
                <w:right w:val="none" w:sz="0" w:space="0" w:color="auto"/>
              </w:divBdr>
            </w:div>
            <w:div w:id="1087774508">
              <w:marLeft w:val="0"/>
              <w:marRight w:val="0"/>
              <w:marTop w:val="0"/>
              <w:marBottom w:val="0"/>
              <w:divBdr>
                <w:top w:val="none" w:sz="0" w:space="0" w:color="auto"/>
                <w:left w:val="none" w:sz="0" w:space="0" w:color="auto"/>
                <w:bottom w:val="none" w:sz="0" w:space="0" w:color="auto"/>
                <w:right w:val="none" w:sz="0" w:space="0" w:color="auto"/>
              </w:divBdr>
            </w:div>
            <w:div w:id="1087774630">
              <w:marLeft w:val="0"/>
              <w:marRight w:val="0"/>
              <w:marTop w:val="0"/>
              <w:marBottom w:val="0"/>
              <w:divBdr>
                <w:top w:val="none" w:sz="0" w:space="0" w:color="auto"/>
                <w:left w:val="none" w:sz="0" w:space="0" w:color="auto"/>
                <w:bottom w:val="none" w:sz="0" w:space="0" w:color="auto"/>
                <w:right w:val="none" w:sz="0" w:space="0" w:color="auto"/>
              </w:divBdr>
            </w:div>
            <w:div w:id="1087774684">
              <w:marLeft w:val="0"/>
              <w:marRight w:val="0"/>
              <w:marTop w:val="0"/>
              <w:marBottom w:val="0"/>
              <w:divBdr>
                <w:top w:val="none" w:sz="0" w:space="0" w:color="auto"/>
                <w:left w:val="none" w:sz="0" w:space="0" w:color="auto"/>
                <w:bottom w:val="none" w:sz="0" w:space="0" w:color="auto"/>
                <w:right w:val="none" w:sz="0" w:space="0" w:color="auto"/>
              </w:divBdr>
            </w:div>
            <w:div w:id="1087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54">
      <w:marLeft w:val="0"/>
      <w:marRight w:val="0"/>
      <w:marTop w:val="0"/>
      <w:marBottom w:val="0"/>
      <w:divBdr>
        <w:top w:val="none" w:sz="0" w:space="0" w:color="auto"/>
        <w:left w:val="none" w:sz="0" w:space="0" w:color="auto"/>
        <w:bottom w:val="none" w:sz="0" w:space="0" w:color="auto"/>
        <w:right w:val="none" w:sz="0" w:space="0" w:color="auto"/>
      </w:divBdr>
      <w:divsChild>
        <w:div w:id="1087774682">
          <w:marLeft w:val="0"/>
          <w:marRight w:val="0"/>
          <w:marTop w:val="0"/>
          <w:marBottom w:val="0"/>
          <w:divBdr>
            <w:top w:val="none" w:sz="0" w:space="0" w:color="auto"/>
            <w:left w:val="none" w:sz="0" w:space="0" w:color="auto"/>
            <w:bottom w:val="none" w:sz="0" w:space="0" w:color="auto"/>
            <w:right w:val="none" w:sz="0" w:space="0" w:color="auto"/>
          </w:divBdr>
        </w:div>
      </w:divsChild>
    </w:div>
    <w:div w:id="1087774857">
      <w:marLeft w:val="0"/>
      <w:marRight w:val="0"/>
      <w:marTop w:val="0"/>
      <w:marBottom w:val="0"/>
      <w:divBdr>
        <w:top w:val="none" w:sz="0" w:space="0" w:color="auto"/>
        <w:left w:val="none" w:sz="0" w:space="0" w:color="auto"/>
        <w:bottom w:val="none" w:sz="0" w:space="0" w:color="auto"/>
        <w:right w:val="none" w:sz="0" w:space="0" w:color="auto"/>
      </w:divBdr>
      <w:divsChild>
        <w:div w:id="1087774443">
          <w:marLeft w:val="547"/>
          <w:marRight w:val="0"/>
          <w:marTop w:val="252"/>
          <w:marBottom w:val="0"/>
          <w:divBdr>
            <w:top w:val="none" w:sz="0" w:space="0" w:color="auto"/>
            <w:left w:val="none" w:sz="0" w:space="0" w:color="auto"/>
            <w:bottom w:val="none" w:sz="0" w:space="0" w:color="auto"/>
            <w:right w:val="none" w:sz="0" w:space="0" w:color="auto"/>
          </w:divBdr>
        </w:div>
        <w:div w:id="1087774464">
          <w:marLeft w:val="547"/>
          <w:marRight w:val="0"/>
          <w:marTop w:val="252"/>
          <w:marBottom w:val="0"/>
          <w:divBdr>
            <w:top w:val="none" w:sz="0" w:space="0" w:color="auto"/>
            <w:left w:val="none" w:sz="0" w:space="0" w:color="auto"/>
            <w:bottom w:val="none" w:sz="0" w:space="0" w:color="auto"/>
            <w:right w:val="none" w:sz="0" w:space="0" w:color="auto"/>
          </w:divBdr>
        </w:div>
        <w:div w:id="1087774537">
          <w:marLeft w:val="547"/>
          <w:marRight w:val="0"/>
          <w:marTop w:val="252"/>
          <w:marBottom w:val="0"/>
          <w:divBdr>
            <w:top w:val="none" w:sz="0" w:space="0" w:color="auto"/>
            <w:left w:val="none" w:sz="0" w:space="0" w:color="auto"/>
            <w:bottom w:val="none" w:sz="0" w:space="0" w:color="auto"/>
            <w:right w:val="none" w:sz="0" w:space="0" w:color="auto"/>
          </w:divBdr>
        </w:div>
        <w:div w:id="1087774908">
          <w:marLeft w:val="547"/>
          <w:marRight w:val="0"/>
          <w:marTop w:val="252"/>
          <w:marBottom w:val="0"/>
          <w:divBdr>
            <w:top w:val="none" w:sz="0" w:space="0" w:color="auto"/>
            <w:left w:val="none" w:sz="0" w:space="0" w:color="auto"/>
            <w:bottom w:val="none" w:sz="0" w:space="0" w:color="auto"/>
            <w:right w:val="none" w:sz="0" w:space="0" w:color="auto"/>
          </w:divBdr>
        </w:div>
        <w:div w:id="1087774937">
          <w:marLeft w:val="547"/>
          <w:marRight w:val="0"/>
          <w:marTop w:val="252"/>
          <w:marBottom w:val="0"/>
          <w:divBdr>
            <w:top w:val="none" w:sz="0" w:space="0" w:color="auto"/>
            <w:left w:val="none" w:sz="0" w:space="0" w:color="auto"/>
            <w:bottom w:val="none" w:sz="0" w:space="0" w:color="auto"/>
            <w:right w:val="none" w:sz="0" w:space="0" w:color="auto"/>
          </w:divBdr>
        </w:div>
      </w:divsChild>
    </w:div>
    <w:div w:id="1087774858">
      <w:marLeft w:val="0"/>
      <w:marRight w:val="0"/>
      <w:marTop w:val="0"/>
      <w:marBottom w:val="0"/>
      <w:divBdr>
        <w:top w:val="none" w:sz="0" w:space="0" w:color="auto"/>
        <w:left w:val="none" w:sz="0" w:space="0" w:color="auto"/>
        <w:bottom w:val="none" w:sz="0" w:space="0" w:color="auto"/>
        <w:right w:val="none" w:sz="0" w:space="0" w:color="auto"/>
      </w:divBdr>
      <w:divsChild>
        <w:div w:id="1087774773">
          <w:marLeft w:val="0"/>
          <w:marRight w:val="0"/>
          <w:marTop w:val="0"/>
          <w:marBottom w:val="0"/>
          <w:divBdr>
            <w:top w:val="none" w:sz="0" w:space="0" w:color="auto"/>
            <w:left w:val="none" w:sz="0" w:space="0" w:color="auto"/>
            <w:bottom w:val="none" w:sz="0" w:space="0" w:color="auto"/>
            <w:right w:val="none" w:sz="0" w:space="0" w:color="auto"/>
          </w:divBdr>
          <w:divsChild>
            <w:div w:id="1087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59">
      <w:marLeft w:val="0"/>
      <w:marRight w:val="0"/>
      <w:marTop w:val="0"/>
      <w:marBottom w:val="0"/>
      <w:divBdr>
        <w:top w:val="none" w:sz="0" w:space="0" w:color="auto"/>
        <w:left w:val="none" w:sz="0" w:space="0" w:color="auto"/>
        <w:bottom w:val="none" w:sz="0" w:space="0" w:color="auto"/>
        <w:right w:val="none" w:sz="0" w:space="0" w:color="auto"/>
      </w:divBdr>
      <w:divsChild>
        <w:div w:id="1087774201">
          <w:marLeft w:val="0"/>
          <w:marRight w:val="0"/>
          <w:marTop w:val="0"/>
          <w:marBottom w:val="0"/>
          <w:divBdr>
            <w:top w:val="none" w:sz="0" w:space="0" w:color="auto"/>
            <w:left w:val="none" w:sz="0" w:space="0" w:color="auto"/>
            <w:bottom w:val="none" w:sz="0" w:space="0" w:color="auto"/>
            <w:right w:val="none" w:sz="0" w:space="0" w:color="auto"/>
          </w:divBdr>
        </w:div>
      </w:divsChild>
    </w:div>
    <w:div w:id="1087774860">
      <w:marLeft w:val="0"/>
      <w:marRight w:val="0"/>
      <w:marTop w:val="0"/>
      <w:marBottom w:val="0"/>
      <w:divBdr>
        <w:top w:val="none" w:sz="0" w:space="0" w:color="auto"/>
        <w:left w:val="none" w:sz="0" w:space="0" w:color="auto"/>
        <w:bottom w:val="none" w:sz="0" w:space="0" w:color="auto"/>
        <w:right w:val="none" w:sz="0" w:space="0" w:color="auto"/>
      </w:divBdr>
      <w:divsChild>
        <w:div w:id="1087774636">
          <w:marLeft w:val="0"/>
          <w:marRight w:val="0"/>
          <w:marTop w:val="0"/>
          <w:marBottom w:val="0"/>
          <w:divBdr>
            <w:top w:val="none" w:sz="0" w:space="0" w:color="auto"/>
            <w:left w:val="none" w:sz="0" w:space="0" w:color="auto"/>
            <w:bottom w:val="none" w:sz="0" w:space="0" w:color="auto"/>
            <w:right w:val="none" w:sz="0" w:space="0" w:color="auto"/>
          </w:divBdr>
          <w:divsChild>
            <w:div w:id="1087774568">
              <w:marLeft w:val="0"/>
              <w:marRight w:val="0"/>
              <w:marTop w:val="0"/>
              <w:marBottom w:val="0"/>
              <w:divBdr>
                <w:top w:val="none" w:sz="0" w:space="0" w:color="auto"/>
                <w:left w:val="none" w:sz="0" w:space="0" w:color="auto"/>
                <w:bottom w:val="none" w:sz="0" w:space="0" w:color="auto"/>
                <w:right w:val="none" w:sz="0" w:space="0" w:color="auto"/>
              </w:divBdr>
            </w:div>
            <w:div w:id="1087774588">
              <w:marLeft w:val="0"/>
              <w:marRight w:val="0"/>
              <w:marTop w:val="0"/>
              <w:marBottom w:val="0"/>
              <w:divBdr>
                <w:top w:val="none" w:sz="0" w:space="0" w:color="auto"/>
                <w:left w:val="none" w:sz="0" w:space="0" w:color="auto"/>
                <w:bottom w:val="none" w:sz="0" w:space="0" w:color="auto"/>
                <w:right w:val="none" w:sz="0" w:space="0" w:color="auto"/>
              </w:divBdr>
            </w:div>
            <w:div w:id="1087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71">
      <w:marLeft w:val="0"/>
      <w:marRight w:val="0"/>
      <w:marTop w:val="0"/>
      <w:marBottom w:val="0"/>
      <w:divBdr>
        <w:top w:val="none" w:sz="0" w:space="0" w:color="auto"/>
        <w:left w:val="none" w:sz="0" w:space="0" w:color="auto"/>
        <w:bottom w:val="none" w:sz="0" w:space="0" w:color="auto"/>
        <w:right w:val="none" w:sz="0" w:space="0" w:color="auto"/>
      </w:divBdr>
      <w:divsChild>
        <w:div w:id="1087774189">
          <w:marLeft w:val="0"/>
          <w:marRight w:val="0"/>
          <w:marTop w:val="0"/>
          <w:marBottom w:val="0"/>
          <w:divBdr>
            <w:top w:val="none" w:sz="0" w:space="0" w:color="auto"/>
            <w:left w:val="none" w:sz="0" w:space="0" w:color="auto"/>
            <w:bottom w:val="none" w:sz="0" w:space="0" w:color="auto"/>
            <w:right w:val="none" w:sz="0" w:space="0" w:color="auto"/>
          </w:divBdr>
        </w:div>
      </w:divsChild>
    </w:div>
    <w:div w:id="1087774876">
      <w:marLeft w:val="0"/>
      <w:marRight w:val="0"/>
      <w:marTop w:val="0"/>
      <w:marBottom w:val="0"/>
      <w:divBdr>
        <w:top w:val="none" w:sz="0" w:space="0" w:color="auto"/>
        <w:left w:val="none" w:sz="0" w:space="0" w:color="auto"/>
        <w:bottom w:val="none" w:sz="0" w:space="0" w:color="auto"/>
        <w:right w:val="none" w:sz="0" w:space="0" w:color="auto"/>
      </w:divBdr>
      <w:divsChild>
        <w:div w:id="1087773929">
          <w:marLeft w:val="0"/>
          <w:marRight w:val="0"/>
          <w:marTop w:val="0"/>
          <w:marBottom w:val="0"/>
          <w:divBdr>
            <w:top w:val="none" w:sz="0" w:space="0" w:color="auto"/>
            <w:left w:val="none" w:sz="0" w:space="0" w:color="auto"/>
            <w:bottom w:val="none" w:sz="0" w:space="0" w:color="auto"/>
            <w:right w:val="none" w:sz="0" w:space="0" w:color="auto"/>
          </w:divBdr>
          <w:divsChild>
            <w:div w:id="1087773887">
              <w:marLeft w:val="0"/>
              <w:marRight w:val="0"/>
              <w:marTop w:val="0"/>
              <w:marBottom w:val="0"/>
              <w:divBdr>
                <w:top w:val="none" w:sz="0" w:space="0" w:color="auto"/>
                <w:left w:val="none" w:sz="0" w:space="0" w:color="auto"/>
                <w:bottom w:val="none" w:sz="0" w:space="0" w:color="auto"/>
                <w:right w:val="none" w:sz="0" w:space="0" w:color="auto"/>
              </w:divBdr>
            </w:div>
            <w:div w:id="1087773920">
              <w:marLeft w:val="0"/>
              <w:marRight w:val="0"/>
              <w:marTop w:val="0"/>
              <w:marBottom w:val="0"/>
              <w:divBdr>
                <w:top w:val="none" w:sz="0" w:space="0" w:color="auto"/>
                <w:left w:val="none" w:sz="0" w:space="0" w:color="auto"/>
                <w:bottom w:val="none" w:sz="0" w:space="0" w:color="auto"/>
                <w:right w:val="none" w:sz="0" w:space="0" w:color="auto"/>
              </w:divBdr>
            </w:div>
            <w:div w:id="1087774003">
              <w:marLeft w:val="0"/>
              <w:marRight w:val="0"/>
              <w:marTop w:val="0"/>
              <w:marBottom w:val="0"/>
              <w:divBdr>
                <w:top w:val="none" w:sz="0" w:space="0" w:color="auto"/>
                <w:left w:val="none" w:sz="0" w:space="0" w:color="auto"/>
                <w:bottom w:val="none" w:sz="0" w:space="0" w:color="auto"/>
                <w:right w:val="none" w:sz="0" w:space="0" w:color="auto"/>
              </w:divBdr>
            </w:div>
            <w:div w:id="1087774362">
              <w:marLeft w:val="0"/>
              <w:marRight w:val="0"/>
              <w:marTop w:val="0"/>
              <w:marBottom w:val="0"/>
              <w:divBdr>
                <w:top w:val="none" w:sz="0" w:space="0" w:color="auto"/>
                <w:left w:val="none" w:sz="0" w:space="0" w:color="auto"/>
                <w:bottom w:val="none" w:sz="0" w:space="0" w:color="auto"/>
                <w:right w:val="none" w:sz="0" w:space="0" w:color="auto"/>
              </w:divBdr>
            </w:div>
            <w:div w:id="1087774631">
              <w:marLeft w:val="0"/>
              <w:marRight w:val="0"/>
              <w:marTop w:val="0"/>
              <w:marBottom w:val="0"/>
              <w:divBdr>
                <w:top w:val="none" w:sz="0" w:space="0" w:color="auto"/>
                <w:left w:val="none" w:sz="0" w:space="0" w:color="auto"/>
                <w:bottom w:val="none" w:sz="0" w:space="0" w:color="auto"/>
                <w:right w:val="none" w:sz="0" w:space="0" w:color="auto"/>
              </w:divBdr>
            </w:div>
            <w:div w:id="1087774632">
              <w:marLeft w:val="0"/>
              <w:marRight w:val="0"/>
              <w:marTop w:val="0"/>
              <w:marBottom w:val="0"/>
              <w:divBdr>
                <w:top w:val="none" w:sz="0" w:space="0" w:color="auto"/>
                <w:left w:val="none" w:sz="0" w:space="0" w:color="auto"/>
                <w:bottom w:val="none" w:sz="0" w:space="0" w:color="auto"/>
                <w:right w:val="none" w:sz="0" w:space="0" w:color="auto"/>
              </w:divBdr>
            </w:div>
            <w:div w:id="10877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79">
      <w:marLeft w:val="0"/>
      <w:marRight w:val="0"/>
      <w:marTop w:val="0"/>
      <w:marBottom w:val="0"/>
      <w:divBdr>
        <w:top w:val="none" w:sz="0" w:space="0" w:color="auto"/>
        <w:left w:val="none" w:sz="0" w:space="0" w:color="auto"/>
        <w:bottom w:val="none" w:sz="0" w:space="0" w:color="auto"/>
        <w:right w:val="none" w:sz="0" w:space="0" w:color="auto"/>
      </w:divBdr>
      <w:divsChild>
        <w:div w:id="1087774539">
          <w:marLeft w:val="0"/>
          <w:marRight w:val="0"/>
          <w:marTop w:val="0"/>
          <w:marBottom w:val="0"/>
          <w:divBdr>
            <w:top w:val="none" w:sz="0" w:space="0" w:color="auto"/>
            <w:left w:val="none" w:sz="0" w:space="0" w:color="auto"/>
            <w:bottom w:val="none" w:sz="0" w:space="0" w:color="auto"/>
            <w:right w:val="none" w:sz="0" w:space="0" w:color="auto"/>
          </w:divBdr>
          <w:divsChild>
            <w:div w:id="1087773954">
              <w:marLeft w:val="0"/>
              <w:marRight w:val="0"/>
              <w:marTop w:val="0"/>
              <w:marBottom w:val="0"/>
              <w:divBdr>
                <w:top w:val="none" w:sz="0" w:space="0" w:color="auto"/>
                <w:left w:val="none" w:sz="0" w:space="0" w:color="auto"/>
                <w:bottom w:val="none" w:sz="0" w:space="0" w:color="auto"/>
                <w:right w:val="none" w:sz="0" w:space="0" w:color="auto"/>
              </w:divBdr>
            </w:div>
            <w:div w:id="1087774071">
              <w:marLeft w:val="0"/>
              <w:marRight w:val="0"/>
              <w:marTop w:val="0"/>
              <w:marBottom w:val="0"/>
              <w:divBdr>
                <w:top w:val="none" w:sz="0" w:space="0" w:color="auto"/>
                <w:left w:val="none" w:sz="0" w:space="0" w:color="auto"/>
                <w:bottom w:val="none" w:sz="0" w:space="0" w:color="auto"/>
                <w:right w:val="none" w:sz="0" w:space="0" w:color="auto"/>
              </w:divBdr>
            </w:div>
            <w:div w:id="1087774235">
              <w:marLeft w:val="0"/>
              <w:marRight w:val="0"/>
              <w:marTop w:val="0"/>
              <w:marBottom w:val="0"/>
              <w:divBdr>
                <w:top w:val="none" w:sz="0" w:space="0" w:color="auto"/>
                <w:left w:val="none" w:sz="0" w:space="0" w:color="auto"/>
                <w:bottom w:val="none" w:sz="0" w:space="0" w:color="auto"/>
                <w:right w:val="none" w:sz="0" w:space="0" w:color="auto"/>
              </w:divBdr>
            </w:div>
            <w:div w:id="1087774249">
              <w:marLeft w:val="0"/>
              <w:marRight w:val="0"/>
              <w:marTop w:val="0"/>
              <w:marBottom w:val="0"/>
              <w:divBdr>
                <w:top w:val="none" w:sz="0" w:space="0" w:color="auto"/>
                <w:left w:val="none" w:sz="0" w:space="0" w:color="auto"/>
                <w:bottom w:val="none" w:sz="0" w:space="0" w:color="auto"/>
                <w:right w:val="none" w:sz="0" w:space="0" w:color="auto"/>
              </w:divBdr>
            </w:div>
            <w:div w:id="1087774518">
              <w:marLeft w:val="0"/>
              <w:marRight w:val="0"/>
              <w:marTop w:val="0"/>
              <w:marBottom w:val="0"/>
              <w:divBdr>
                <w:top w:val="none" w:sz="0" w:space="0" w:color="auto"/>
                <w:left w:val="none" w:sz="0" w:space="0" w:color="auto"/>
                <w:bottom w:val="none" w:sz="0" w:space="0" w:color="auto"/>
                <w:right w:val="none" w:sz="0" w:space="0" w:color="auto"/>
              </w:divBdr>
            </w:div>
            <w:div w:id="1087774567">
              <w:marLeft w:val="0"/>
              <w:marRight w:val="0"/>
              <w:marTop w:val="0"/>
              <w:marBottom w:val="0"/>
              <w:divBdr>
                <w:top w:val="none" w:sz="0" w:space="0" w:color="auto"/>
                <w:left w:val="none" w:sz="0" w:space="0" w:color="auto"/>
                <w:bottom w:val="none" w:sz="0" w:space="0" w:color="auto"/>
                <w:right w:val="none" w:sz="0" w:space="0" w:color="auto"/>
              </w:divBdr>
            </w:div>
            <w:div w:id="1087774600">
              <w:marLeft w:val="0"/>
              <w:marRight w:val="0"/>
              <w:marTop w:val="0"/>
              <w:marBottom w:val="0"/>
              <w:divBdr>
                <w:top w:val="none" w:sz="0" w:space="0" w:color="auto"/>
                <w:left w:val="none" w:sz="0" w:space="0" w:color="auto"/>
                <w:bottom w:val="none" w:sz="0" w:space="0" w:color="auto"/>
                <w:right w:val="none" w:sz="0" w:space="0" w:color="auto"/>
              </w:divBdr>
            </w:div>
            <w:div w:id="1087774866">
              <w:marLeft w:val="0"/>
              <w:marRight w:val="0"/>
              <w:marTop w:val="0"/>
              <w:marBottom w:val="0"/>
              <w:divBdr>
                <w:top w:val="none" w:sz="0" w:space="0" w:color="auto"/>
                <w:left w:val="none" w:sz="0" w:space="0" w:color="auto"/>
                <w:bottom w:val="none" w:sz="0" w:space="0" w:color="auto"/>
                <w:right w:val="none" w:sz="0" w:space="0" w:color="auto"/>
              </w:divBdr>
            </w:div>
            <w:div w:id="10877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81">
      <w:marLeft w:val="0"/>
      <w:marRight w:val="0"/>
      <w:marTop w:val="0"/>
      <w:marBottom w:val="0"/>
      <w:divBdr>
        <w:top w:val="none" w:sz="0" w:space="0" w:color="auto"/>
        <w:left w:val="none" w:sz="0" w:space="0" w:color="auto"/>
        <w:bottom w:val="none" w:sz="0" w:space="0" w:color="auto"/>
        <w:right w:val="none" w:sz="0" w:space="0" w:color="auto"/>
      </w:divBdr>
      <w:divsChild>
        <w:div w:id="1087774760">
          <w:marLeft w:val="0"/>
          <w:marRight w:val="0"/>
          <w:marTop w:val="0"/>
          <w:marBottom w:val="0"/>
          <w:divBdr>
            <w:top w:val="none" w:sz="0" w:space="0" w:color="auto"/>
            <w:left w:val="none" w:sz="0" w:space="0" w:color="auto"/>
            <w:bottom w:val="none" w:sz="0" w:space="0" w:color="auto"/>
            <w:right w:val="none" w:sz="0" w:space="0" w:color="auto"/>
          </w:divBdr>
          <w:divsChild>
            <w:div w:id="1087773943">
              <w:marLeft w:val="0"/>
              <w:marRight w:val="0"/>
              <w:marTop w:val="0"/>
              <w:marBottom w:val="0"/>
              <w:divBdr>
                <w:top w:val="none" w:sz="0" w:space="0" w:color="auto"/>
                <w:left w:val="none" w:sz="0" w:space="0" w:color="auto"/>
                <w:bottom w:val="none" w:sz="0" w:space="0" w:color="auto"/>
                <w:right w:val="none" w:sz="0" w:space="0" w:color="auto"/>
              </w:divBdr>
            </w:div>
            <w:div w:id="10877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886">
      <w:marLeft w:val="0"/>
      <w:marRight w:val="0"/>
      <w:marTop w:val="0"/>
      <w:marBottom w:val="0"/>
      <w:divBdr>
        <w:top w:val="none" w:sz="0" w:space="0" w:color="auto"/>
        <w:left w:val="none" w:sz="0" w:space="0" w:color="auto"/>
        <w:bottom w:val="none" w:sz="0" w:space="0" w:color="auto"/>
        <w:right w:val="none" w:sz="0" w:space="0" w:color="auto"/>
      </w:divBdr>
      <w:divsChild>
        <w:div w:id="1087773917">
          <w:marLeft w:val="0"/>
          <w:marRight w:val="0"/>
          <w:marTop w:val="0"/>
          <w:marBottom w:val="0"/>
          <w:divBdr>
            <w:top w:val="none" w:sz="0" w:space="0" w:color="auto"/>
            <w:left w:val="none" w:sz="0" w:space="0" w:color="auto"/>
            <w:bottom w:val="none" w:sz="0" w:space="0" w:color="auto"/>
            <w:right w:val="none" w:sz="0" w:space="0" w:color="auto"/>
          </w:divBdr>
        </w:div>
      </w:divsChild>
    </w:div>
    <w:div w:id="1087774888">
      <w:marLeft w:val="0"/>
      <w:marRight w:val="0"/>
      <w:marTop w:val="0"/>
      <w:marBottom w:val="0"/>
      <w:divBdr>
        <w:top w:val="none" w:sz="0" w:space="0" w:color="auto"/>
        <w:left w:val="none" w:sz="0" w:space="0" w:color="auto"/>
        <w:bottom w:val="none" w:sz="0" w:space="0" w:color="auto"/>
        <w:right w:val="none" w:sz="0" w:space="0" w:color="auto"/>
      </w:divBdr>
      <w:divsChild>
        <w:div w:id="1087774569">
          <w:marLeft w:val="0"/>
          <w:marRight w:val="0"/>
          <w:marTop w:val="0"/>
          <w:marBottom w:val="0"/>
          <w:divBdr>
            <w:top w:val="none" w:sz="0" w:space="0" w:color="auto"/>
            <w:left w:val="none" w:sz="0" w:space="0" w:color="auto"/>
            <w:bottom w:val="none" w:sz="0" w:space="0" w:color="auto"/>
            <w:right w:val="none" w:sz="0" w:space="0" w:color="auto"/>
          </w:divBdr>
        </w:div>
      </w:divsChild>
    </w:div>
    <w:div w:id="1087774904">
      <w:marLeft w:val="0"/>
      <w:marRight w:val="0"/>
      <w:marTop w:val="0"/>
      <w:marBottom w:val="0"/>
      <w:divBdr>
        <w:top w:val="none" w:sz="0" w:space="0" w:color="auto"/>
        <w:left w:val="none" w:sz="0" w:space="0" w:color="auto"/>
        <w:bottom w:val="none" w:sz="0" w:space="0" w:color="auto"/>
        <w:right w:val="none" w:sz="0" w:space="0" w:color="auto"/>
      </w:divBdr>
      <w:divsChild>
        <w:div w:id="1087774828">
          <w:marLeft w:val="0"/>
          <w:marRight w:val="0"/>
          <w:marTop w:val="0"/>
          <w:marBottom w:val="0"/>
          <w:divBdr>
            <w:top w:val="none" w:sz="0" w:space="0" w:color="auto"/>
            <w:left w:val="none" w:sz="0" w:space="0" w:color="auto"/>
            <w:bottom w:val="none" w:sz="0" w:space="0" w:color="auto"/>
            <w:right w:val="none" w:sz="0" w:space="0" w:color="auto"/>
          </w:divBdr>
          <w:divsChild>
            <w:div w:id="1087774007">
              <w:marLeft w:val="0"/>
              <w:marRight w:val="0"/>
              <w:marTop w:val="0"/>
              <w:marBottom w:val="0"/>
              <w:divBdr>
                <w:top w:val="none" w:sz="0" w:space="0" w:color="auto"/>
                <w:left w:val="none" w:sz="0" w:space="0" w:color="auto"/>
                <w:bottom w:val="none" w:sz="0" w:space="0" w:color="auto"/>
                <w:right w:val="none" w:sz="0" w:space="0" w:color="auto"/>
              </w:divBdr>
            </w:div>
            <w:div w:id="1087774132">
              <w:marLeft w:val="0"/>
              <w:marRight w:val="0"/>
              <w:marTop w:val="0"/>
              <w:marBottom w:val="0"/>
              <w:divBdr>
                <w:top w:val="none" w:sz="0" w:space="0" w:color="auto"/>
                <w:left w:val="none" w:sz="0" w:space="0" w:color="auto"/>
                <w:bottom w:val="none" w:sz="0" w:space="0" w:color="auto"/>
                <w:right w:val="none" w:sz="0" w:space="0" w:color="auto"/>
              </w:divBdr>
            </w:div>
            <w:div w:id="1087774152">
              <w:marLeft w:val="0"/>
              <w:marRight w:val="0"/>
              <w:marTop w:val="0"/>
              <w:marBottom w:val="0"/>
              <w:divBdr>
                <w:top w:val="none" w:sz="0" w:space="0" w:color="auto"/>
                <w:left w:val="none" w:sz="0" w:space="0" w:color="auto"/>
                <w:bottom w:val="none" w:sz="0" w:space="0" w:color="auto"/>
                <w:right w:val="none" w:sz="0" w:space="0" w:color="auto"/>
              </w:divBdr>
            </w:div>
            <w:div w:id="1087774500">
              <w:marLeft w:val="0"/>
              <w:marRight w:val="0"/>
              <w:marTop w:val="0"/>
              <w:marBottom w:val="0"/>
              <w:divBdr>
                <w:top w:val="none" w:sz="0" w:space="0" w:color="auto"/>
                <w:left w:val="none" w:sz="0" w:space="0" w:color="auto"/>
                <w:bottom w:val="none" w:sz="0" w:space="0" w:color="auto"/>
                <w:right w:val="none" w:sz="0" w:space="0" w:color="auto"/>
              </w:divBdr>
            </w:div>
            <w:div w:id="1087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15">
      <w:marLeft w:val="0"/>
      <w:marRight w:val="0"/>
      <w:marTop w:val="0"/>
      <w:marBottom w:val="0"/>
      <w:divBdr>
        <w:top w:val="none" w:sz="0" w:space="0" w:color="auto"/>
        <w:left w:val="none" w:sz="0" w:space="0" w:color="auto"/>
        <w:bottom w:val="none" w:sz="0" w:space="0" w:color="auto"/>
        <w:right w:val="none" w:sz="0" w:space="0" w:color="auto"/>
      </w:divBdr>
      <w:divsChild>
        <w:div w:id="1087774329">
          <w:marLeft w:val="0"/>
          <w:marRight w:val="0"/>
          <w:marTop w:val="0"/>
          <w:marBottom w:val="0"/>
          <w:divBdr>
            <w:top w:val="none" w:sz="0" w:space="0" w:color="auto"/>
            <w:left w:val="none" w:sz="0" w:space="0" w:color="auto"/>
            <w:bottom w:val="none" w:sz="0" w:space="0" w:color="auto"/>
            <w:right w:val="none" w:sz="0" w:space="0" w:color="auto"/>
          </w:divBdr>
        </w:div>
      </w:divsChild>
    </w:div>
    <w:div w:id="1087774919">
      <w:marLeft w:val="0"/>
      <w:marRight w:val="0"/>
      <w:marTop w:val="0"/>
      <w:marBottom w:val="0"/>
      <w:divBdr>
        <w:top w:val="none" w:sz="0" w:space="0" w:color="auto"/>
        <w:left w:val="none" w:sz="0" w:space="0" w:color="auto"/>
        <w:bottom w:val="none" w:sz="0" w:space="0" w:color="auto"/>
        <w:right w:val="none" w:sz="0" w:space="0" w:color="auto"/>
      </w:divBdr>
      <w:divsChild>
        <w:div w:id="1087774089">
          <w:marLeft w:val="0"/>
          <w:marRight w:val="0"/>
          <w:marTop w:val="0"/>
          <w:marBottom w:val="0"/>
          <w:divBdr>
            <w:top w:val="none" w:sz="0" w:space="0" w:color="auto"/>
            <w:left w:val="none" w:sz="0" w:space="0" w:color="auto"/>
            <w:bottom w:val="none" w:sz="0" w:space="0" w:color="auto"/>
            <w:right w:val="none" w:sz="0" w:space="0" w:color="auto"/>
          </w:divBdr>
          <w:divsChild>
            <w:div w:id="1087773937">
              <w:marLeft w:val="0"/>
              <w:marRight w:val="0"/>
              <w:marTop w:val="0"/>
              <w:marBottom w:val="0"/>
              <w:divBdr>
                <w:top w:val="none" w:sz="0" w:space="0" w:color="auto"/>
                <w:left w:val="none" w:sz="0" w:space="0" w:color="auto"/>
                <w:bottom w:val="none" w:sz="0" w:space="0" w:color="auto"/>
                <w:right w:val="none" w:sz="0" w:space="0" w:color="auto"/>
              </w:divBdr>
            </w:div>
            <w:div w:id="1087774308">
              <w:marLeft w:val="0"/>
              <w:marRight w:val="0"/>
              <w:marTop w:val="0"/>
              <w:marBottom w:val="0"/>
              <w:divBdr>
                <w:top w:val="none" w:sz="0" w:space="0" w:color="auto"/>
                <w:left w:val="none" w:sz="0" w:space="0" w:color="auto"/>
                <w:bottom w:val="none" w:sz="0" w:space="0" w:color="auto"/>
                <w:right w:val="none" w:sz="0" w:space="0" w:color="auto"/>
              </w:divBdr>
            </w:div>
            <w:div w:id="10877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21">
      <w:marLeft w:val="0"/>
      <w:marRight w:val="0"/>
      <w:marTop w:val="0"/>
      <w:marBottom w:val="0"/>
      <w:divBdr>
        <w:top w:val="none" w:sz="0" w:space="0" w:color="auto"/>
        <w:left w:val="none" w:sz="0" w:space="0" w:color="auto"/>
        <w:bottom w:val="none" w:sz="0" w:space="0" w:color="auto"/>
        <w:right w:val="none" w:sz="0" w:space="0" w:color="auto"/>
      </w:divBdr>
      <w:divsChild>
        <w:div w:id="1087773989">
          <w:marLeft w:val="0"/>
          <w:marRight w:val="0"/>
          <w:marTop w:val="0"/>
          <w:marBottom w:val="0"/>
          <w:divBdr>
            <w:top w:val="none" w:sz="0" w:space="0" w:color="auto"/>
            <w:left w:val="none" w:sz="0" w:space="0" w:color="auto"/>
            <w:bottom w:val="none" w:sz="0" w:space="0" w:color="auto"/>
            <w:right w:val="none" w:sz="0" w:space="0" w:color="auto"/>
          </w:divBdr>
          <w:divsChild>
            <w:div w:id="1087773903">
              <w:marLeft w:val="0"/>
              <w:marRight w:val="0"/>
              <w:marTop w:val="0"/>
              <w:marBottom w:val="0"/>
              <w:divBdr>
                <w:top w:val="none" w:sz="0" w:space="0" w:color="auto"/>
                <w:left w:val="none" w:sz="0" w:space="0" w:color="auto"/>
                <w:bottom w:val="none" w:sz="0" w:space="0" w:color="auto"/>
                <w:right w:val="none" w:sz="0" w:space="0" w:color="auto"/>
              </w:divBdr>
            </w:div>
            <w:div w:id="1087774439">
              <w:marLeft w:val="0"/>
              <w:marRight w:val="0"/>
              <w:marTop w:val="0"/>
              <w:marBottom w:val="0"/>
              <w:divBdr>
                <w:top w:val="none" w:sz="0" w:space="0" w:color="auto"/>
                <w:left w:val="none" w:sz="0" w:space="0" w:color="auto"/>
                <w:bottom w:val="none" w:sz="0" w:space="0" w:color="auto"/>
                <w:right w:val="none" w:sz="0" w:space="0" w:color="auto"/>
              </w:divBdr>
            </w:div>
            <w:div w:id="1087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22">
      <w:marLeft w:val="0"/>
      <w:marRight w:val="0"/>
      <w:marTop w:val="0"/>
      <w:marBottom w:val="0"/>
      <w:divBdr>
        <w:top w:val="none" w:sz="0" w:space="0" w:color="auto"/>
        <w:left w:val="none" w:sz="0" w:space="0" w:color="auto"/>
        <w:bottom w:val="none" w:sz="0" w:space="0" w:color="auto"/>
        <w:right w:val="none" w:sz="0" w:space="0" w:color="auto"/>
      </w:divBdr>
      <w:divsChild>
        <w:div w:id="1087774450">
          <w:marLeft w:val="0"/>
          <w:marRight w:val="0"/>
          <w:marTop w:val="0"/>
          <w:marBottom w:val="0"/>
          <w:divBdr>
            <w:top w:val="none" w:sz="0" w:space="0" w:color="auto"/>
            <w:left w:val="none" w:sz="0" w:space="0" w:color="auto"/>
            <w:bottom w:val="none" w:sz="0" w:space="0" w:color="auto"/>
            <w:right w:val="none" w:sz="0" w:space="0" w:color="auto"/>
          </w:divBdr>
        </w:div>
      </w:divsChild>
    </w:div>
    <w:div w:id="1087774927">
      <w:marLeft w:val="0"/>
      <w:marRight w:val="0"/>
      <w:marTop w:val="0"/>
      <w:marBottom w:val="0"/>
      <w:divBdr>
        <w:top w:val="none" w:sz="0" w:space="0" w:color="auto"/>
        <w:left w:val="none" w:sz="0" w:space="0" w:color="auto"/>
        <w:bottom w:val="none" w:sz="0" w:space="0" w:color="auto"/>
        <w:right w:val="none" w:sz="0" w:space="0" w:color="auto"/>
      </w:divBdr>
      <w:divsChild>
        <w:div w:id="1087774884">
          <w:marLeft w:val="0"/>
          <w:marRight w:val="0"/>
          <w:marTop w:val="0"/>
          <w:marBottom w:val="0"/>
          <w:divBdr>
            <w:top w:val="none" w:sz="0" w:space="0" w:color="auto"/>
            <w:left w:val="none" w:sz="0" w:space="0" w:color="auto"/>
            <w:bottom w:val="none" w:sz="0" w:space="0" w:color="auto"/>
            <w:right w:val="none" w:sz="0" w:space="0" w:color="auto"/>
          </w:divBdr>
        </w:div>
      </w:divsChild>
    </w:div>
    <w:div w:id="1087774930">
      <w:marLeft w:val="0"/>
      <w:marRight w:val="0"/>
      <w:marTop w:val="0"/>
      <w:marBottom w:val="0"/>
      <w:divBdr>
        <w:top w:val="none" w:sz="0" w:space="0" w:color="auto"/>
        <w:left w:val="none" w:sz="0" w:space="0" w:color="auto"/>
        <w:bottom w:val="none" w:sz="0" w:space="0" w:color="auto"/>
        <w:right w:val="none" w:sz="0" w:space="0" w:color="auto"/>
      </w:divBdr>
      <w:divsChild>
        <w:div w:id="1087774332">
          <w:marLeft w:val="0"/>
          <w:marRight w:val="0"/>
          <w:marTop w:val="0"/>
          <w:marBottom w:val="0"/>
          <w:divBdr>
            <w:top w:val="none" w:sz="0" w:space="0" w:color="auto"/>
            <w:left w:val="none" w:sz="0" w:space="0" w:color="auto"/>
            <w:bottom w:val="none" w:sz="0" w:space="0" w:color="auto"/>
            <w:right w:val="none" w:sz="0" w:space="0" w:color="auto"/>
          </w:divBdr>
        </w:div>
      </w:divsChild>
    </w:div>
    <w:div w:id="1087774932">
      <w:marLeft w:val="0"/>
      <w:marRight w:val="0"/>
      <w:marTop w:val="0"/>
      <w:marBottom w:val="0"/>
      <w:divBdr>
        <w:top w:val="none" w:sz="0" w:space="0" w:color="auto"/>
        <w:left w:val="none" w:sz="0" w:space="0" w:color="auto"/>
        <w:bottom w:val="none" w:sz="0" w:space="0" w:color="auto"/>
        <w:right w:val="none" w:sz="0" w:space="0" w:color="auto"/>
      </w:divBdr>
      <w:divsChild>
        <w:div w:id="1087773916">
          <w:marLeft w:val="0"/>
          <w:marRight w:val="0"/>
          <w:marTop w:val="0"/>
          <w:marBottom w:val="0"/>
          <w:divBdr>
            <w:top w:val="none" w:sz="0" w:space="0" w:color="auto"/>
            <w:left w:val="none" w:sz="0" w:space="0" w:color="auto"/>
            <w:bottom w:val="none" w:sz="0" w:space="0" w:color="auto"/>
            <w:right w:val="none" w:sz="0" w:space="0" w:color="auto"/>
          </w:divBdr>
          <w:divsChild>
            <w:div w:id="1087773947">
              <w:marLeft w:val="0"/>
              <w:marRight w:val="0"/>
              <w:marTop w:val="0"/>
              <w:marBottom w:val="0"/>
              <w:divBdr>
                <w:top w:val="none" w:sz="0" w:space="0" w:color="auto"/>
                <w:left w:val="none" w:sz="0" w:space="0" w:color="auto"/>
                <w:bottom w:val="none" w:sz="0" w:space="0" w:color="auto"/>
                <w:right w:val="none" w:sz="0" w:space="0" w:color="auto"/>
              </w:divBdr>
            </w:div>
            <w:div w:id="1087773964">
              <w:marLeft w:val="0"/>
              <w:marRight w:val="0"/>
              <w:marTop w:val="0"/>
              <w:marBottom w:val="0"/>
              <w:divBdr>
                <w:top w:val="none" w:sz="0" w:space="0" w:color="auto"/>
                <w:left w:val="none" w:sz="0" w:space="0" w:color="auto"/>
                <w:bottom w:val="none" w:sz="0" w:space="0" w:color="auto"/>
                <w:right w:val="none" w:sz="0" w:space="0" w:color="auto"/>
              </w:divBdr>
            </w:div>
            <w:div w:id="1087774290">
              <w:marLeft w:val="0"/>
              <w:marRight w:val="0"/>
              <w:marTop w:val="0"/>
              <w:marBottom w:val="0"/>
              <w:divBdr>
                <w:top w:val="none" w:sz="0" w:space="0" w:color="auto"/>
                <w:left w:val="none" w:sz="0" w:space="0" w:color="auto"/>
                <w:bottom w:val="none" w:sz="0" w:space="0" w:color="auto"/>
                <w:right w:val="none" w:sz="0" w:space="0" w:color="auto"/>
              </w:divBdr>
            </w:div>
            <w:div w:id="1087774420">
              <w:marLeft w:val="0"/>
              <w:marRight w:val="0"/>
              <w:marTop w:val="0"/>
              <w:marBottom w:val="0"/>
              <w:divBdr>
                <w:top w:val="none" w:sz="0" w:space="0" w:color="auto"/>
                <w:left w:val="none" w:sz="0" w:space="0" w:color="auto"/>
                <w:bottom w:val="none" w:sz="0" w:space="0" w:color="auto"/>
                <w:right w:val="none" w:sz="0" w:space="0" w:color="auto"/>
              </w:divBdr>
            </w:div>
            <w:div w:id="1087774435">
              <w:marLeft w:val="0"/>
              <w:marRight w:val="0"/>
              <w:marTop w:val="0"/>
              <w:marBottom w:val="0"/>
              <w:divBdr>
                <w:top w:val="none" w:sz="0" w:space="0" w:color="auto"/>
                <w:left w:val="none" w:sz="0" w:space="0" w:color="auto"/>
                <w:bottom w:val="none" w:sz="0" w:space="0" w:color="auto"/>
                <w:right w:val="none" w:sz="0" w:space="0" w:color="auto"/>
              </w:divBdr>
            </w:div>
            <w:div w:id="1087774615">
              <w:marLeft w:val="0"/>
              <w:marRight w:val="0"/>
              <w:marTop w:val="0"/>
              <w:marBottom w:val="0"/>
              <w:divBdr>
                <w:top w:val="none" w:sz="0" w:space="0" w:color="auto"/>
                <w:left w:val="none" w:sz="0" w:space="0" w:color="auto"/>
                <w:bottom w:val="none" w:sz="0" w:space="0" w:color="auto"/>
                <w:right w:val="none" w:sz="0" w:space="0" w:color="auto"/>
              </w:divBdr>
            </w:div>
            <w:div w:id="1087774703">
              <w:marLeft w:val="0"/>
              <w:marRight w:val="0"/>
              <w:marTop w:val="0"/>
              <w:marBottom w:val="0"/>
              <w:divBdr>
                <w:top w:val="none" w:sz="0" w:space="0" w:color="auto"/>
                <w:left w:val="none" w:sz="0" w:space="0" w:color="auto"/>
                <w:bottom w:val="none" w:sz="0" w:space="0" w:color="auto"/>
                <w:right w:val="none" w:sz="0" w:space="0" w:color="auto"/>
              </w:divBdr>
            </w:div>
            <w:div w:id="1087774814">
              <w:marLeft w:val="0"/>
              <w:marRight w:val="0"/>
              <w:marTop w:val="0"/>
              <w:marBottom w:val="0"/>
              <w:divBdr>
                <w:top w:val="none" w:sz="0" w:space="0" w:color="auto"/>
                <w:left w:val="none" w:sz="0" w:space="0" w:color="auto"/>
                <w:bottom w:val="none" w:sz="0" w:space="0" w:color="auto"/>
                <w:right w:val="none" w:sz="0" w:space="0" w:color="auto"/>
              </w:divBdr>
            </w:div>
            <w:div w:id="10877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40">
      <w:marLeft w:val="0"/>
      <w:marRight w:val="0"/>
      <w:marTop w:val="0"/>
      <w:marBottom w:val="0"/>
      <w:divBdr>
        <w:top w:val="none" w:sz="0" w:space="0" w:color="auto"/>
        <w:left w:val="none" w:sz="0" w:space="0" w:color="auto"/>
        <w:bottom w:val="none" w:sz="0" w:space="0" w:color="auto"/>
        <w:right w:val="none" w:sz="0" w:space="0" w:color="auto"/>
      </w:divBdr>
      <w:divsChild>
        <w:div w:id="1087774625">
          <w:marLeft w:val="0"/>
          <w:marRight w:val="0"/>
          <w:marTop w:val="0"/>
          <w:marBottom w:val="0"/>
          <w:divBdr>
            <w:top w:val="none" w:sz="0" w:space="0" w:color="auto"/>
            <w:left w:val="none" w:sz="0" w:space="0" w:color="auto"/>
            <w:bottom w:val="none" w:sz="0" w:space="0" w:color="auto"/>
            <w:right w:val="none" w:sz="0" w:space="0" w:color="auto"/>
          </w:divBdr>
          <w:divsChild>
            <w:div w:id="1087773946">
              <w:marLeft w:val="0"/>
              <w:marRight w:val="0"/>
              <w:marTop w:val="0"/>
              <w:marBottom w:val="0"/>
              <w:divBdr>
                <w:top w:val="none" w:sz="0" w:space="0" w:color="auto"/>
                <w:left w:val="none" w:sz="0" w:space="0" w:color="auto"/>
                <w:bottom w:val="none" w:sz="0" w:space="0" w:color="auto"/>
                <w:right w:val="none" w:sz="0" w:space="0" w:color="auto"/>
              </w:divBdr>
            </w:div>
            <w:div w:id="1087774045">
              <w:marLeft w:val="0"/>
              <w:marRight w:val="0"/>
              <w:marTop w:val="0"/>
              <w:marBottom w:val="0"/>
              <w:divBdr>
                <w:top w:val="none" w:sz="0" w:space="0" w:color="auto"/>
                <w:left w:val="none" w:sz="0" w:space="0" w:color="auto"/>
                <w:bottom w:val="none" w:sz="0" w:space="0" w:color="auto"/>
                <w:right w:val="none" w:sz="0" w:space="0" w:color="auto"/>
              </w:divBdr>
            </w:div>
            <w:div w:id="1087774214">
              <w:marLeft w:val="0"/>
              <w:marRight w:val="0"/>
              <w:marTop w:val="0"/>
              <w:marBottom w:val="0"/>
              <w:divBdr>
                <w:top w:val="none" w:sz="0" w:space="0" w:color="auto"/>
                <w:left w:val="none" w:sz="0" w:space="0" w:color="auto"/>
                <w:bottom w:val="none" w:sz="0" w:space="0" w:color="auto"/>
                <w:right w:val="none" w:sz="0" w:space="0" w:color="auto"/>
              </w:divBdr>
            </w:div>
            <w:div w:id="1087774673">
              <w:marLeft w:val="0"/>
              <w:marRight w:val="0"/>
              <w:marTop w:val="0"/>
              <w:marBottom w:val="0"/>
              <w:divBdr>
                <w:top w:val="none" w:sz="0" w:space="0" w:color="auto"/>
                <w:left w:val="none" w:sz="0" w:space="0" w:color="auto"/>
                <w:bottom w:val="none" w:sz="0" w:space="0" w:color="auto"/>
                <w:right w:val="none" w:sz="0" w:space="0" w:color="auto"/>
              </w:divBdr>
            </w:div>
            <w:div w:id="1087774674">
              <w:marLeft w:val="0"/>
              <w:marRight w:val="0"/>
              <w:marTop w:val="0"/>
              <w:marBottom w:val="0"/>
              <w:divBdr>
                <w:top w:val="none" w:sz="0" w:space="0" w:color="auto"/>
                <w:left w:val="none" w:sz="0" w:space="0" w:color="auto"/>
                <w:bottom w:val="none" w:sz="0" w:space="0" w:color="auto"/>
                <w:right w:val="none" w:sz="0" w:space="0" w:color="auto"/>
              </w:divBdr>
            </w:div>
            <w:div w:id="1087774678">
              <w:marLeft w:val="0"/>
              <w:marRight w:val="0"/>
              <w:marTop w:val="0"/>
              <w:marBottom w:val="0"/>
              <w:divBdr>
                <w:top w:val="none" w:sz="0" w:space="0" w:color="auto"/>
                <w:left w:val="none" w:sz="0" w:space="0" w:color="auto"/>
                <w:bottom w:val="none" w:sz="0" w:space="0" w:color="auto"/>
                <w:right w:val="none" w:sz="0" w:space="0" w:color="auto"/>
              </w:divBdr>
            </w:div>
            <w:div w:id="1087774740">
              <w:marLeft w:val="0"/>
              <w:marRight w:val="0"/>
              <w:marTop w:val="0"/>
              <w:marBottom w:val="0"/>
              <w:divBdr>
                <w:top w:val="none" w:sz="0" w:space="0" w:color="auto"/>
                <w:left w:val="none" w:sz="0" w:space="0" w:color="auto"/>
                <w:bottom w:val="none" w:sz="0" w:space="0" w:color="auto"/>
                <w:right w:val="none" w:sz="0" w:space="0" w:color="auto"/>
              </w:divBdr>
            </w:div>
            <w:div w:id="1087774825">
              <w:marLeft w:val="0"/>
              <w:marRight w:val="0"/>
              <w:marTop w:val="0"/>
              <w:marBottom w:val="0"/>
              <w:divBdr>
                <w:top w:val="none" w:sz="0" w:space="0" w:color="auto"/>
                <w:left w:val="none" w:sz="0" w:space="0" w:color="auto"/>
                <w:bottom w:val="none" w:sz="0" w:space="0" w:color="auto"/>
                <w:right w:val="none" w:sz="0" w:space="0" w:color="auto"/>
              </w:divBdr>
            </w:div>
            <w:div w:id="10877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43">
      <w:marLeft w:val="0"/>
      <w:marRight w:val="0"/>
      <w:marTop w:val="0"/>
      <w:marBottom w:val="0"/>
      <w:divBdr>
        <w:top w:val="none" w:sz="0" w:space="0" w:color="auto"/>
        <w:left w:val="none" w:sz="0" w:space="0" w:color="auto"/>
        <w:bottom w:val="none" w:sz="0" w:space="0" w:color="auto"/>
        <w:right w:val="none" w:sz="0" w:space="0" w:color="auto"/>
      </w:divBdr>
      <w:divsChild>
        <w:div w:id="1087774212">
          <w:marLeft w:val="0"/>
          <w:marRight w:val="0"/>
          <w:marTop w:val="0"/>
          <w:marBottom w:val="0"/>
          <w:divBdr>
            <w:top w:val="none" w:sz="0" w:space="0" w:color="auto"/>
            <w:left w:val="none" w:sz="0" w:space="0" w:color="auto"/>
            <w:bottom w:val="none" w:sz="0" w:space="0" w:color="auto"/>
            <w:right w:val="none" w:sz="0" w:space="0" w:color="auto"/>
          </w:divBdr>
          <w:divsChild>
            <w:div w:id="1087774073">
              <w:marLeft w:val="0"/>
              <w:marRight w:val="0"/>
              <w:marTop w:val="0"/>
              <w:marBottom w:val="0"/>
              <w:divBdr>
                <w:top w:val="none" w:sz="0" w:space="0" w:color="auto"/>
                <w:left w:val="none" w:sz="0" w:space="0" w:color="auto"/>
                <w:bottom w:val="none" w:sz="0" w:space="0" w:color="auto"/>
                <w:right w:val="none" w:sz="0" w:space="0" w:color="auto"/>
              </w:divBdr>
            </w:div>
            <w:div w:id="1087774397">
              <w:marLeft w:val="0"/>
              <w:marRight w:val="0"/>
              <w:marTop w:val="0"/>
              <w:marBottom w:val="0"/>
              <w:divBdr>
                <w:top w:val="none" w:sz="0" w:space="0" w:color="auto"/>
                <w:left w:val="none" w:sz="0" w:space="0" w:color="auto"/>
                <w:bottom w:val="none" w:sz="0" w:space="0" w:color="auto"/>
                <w:right w:val="none" w:sz="0" w:space="0" w:color="auto"/>
              </w:divBdr>
            </w:div>
            <w:div w:id="1087774522">
              <w:marLeft w:val="0"/>
              <w:marRight w:val="0"/>
              <w:marTop w:val="0"/>
              <w:marBottom w:val="0"/>
              <w:divBdr>
                <w:top w:val="none" w:sz="0" w:space="0" w:color="auto"/>
                <w:left w:val="none" w:sz="0" w:space="0" w:color="auto"/>
                <w:bottom w:val="none" w:sz="0" w:space="0" w:color="auto"/>
                <w:right w:val="none" w:sz="0" w:space="0" w:color="auto"/>
              </w:divBdr>
            </w:div>
            <w:div w:id="10877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47">
      <w:marLeft w:val="0"/>
      <w:marRight w:val="0"/>
      <w:marTop w:val="0"/>
      <w:marBottom w:val="0"/>
      <w:divBdr>
        <w:top w:val="none" w:sz="0" w:space="0" w:color="auto"/>
        <w:left w:val="none" w:sz="0" w:space="0" w:color="auto"/>
        <w:bottom w:val="none" w:sz="0" w:space="0" w:color="auto"/>
        <w:right w:val="none" w:sz="0" w:space="0" w:color="auto"/>
      </w:divBdr>
      <w:divsChild>
        <w:div w:id="1087774756">
          <w:marLeft w:val="0"/>
          <w:marRight w:val="0"/>
          <w:marTop w:val="0"/>
          <w:marBottom w:val="0"/>
          <w:divBdr>
            <w:top w:val="none" w:sz="0" w:space="0" w:color="auto"/>
            <w:left w:val="none" w:sz="0" w:space="0" w:color="auto"/>
            <w:bottom w:val="none" w:sz="0" w:space="0" w:color="auto"/>
            <w:right w:val="none" w:sz="0" w:space="0" w:color="auto"/>
          </w:divBdr>
          <w:divsChild>
            <w:div w:id="1087773958">
              <w:marLeft w:val="0"/>
              <w:marRight w:val="0"/>
              <w:marTop w:val="0"/>
              <w:marBottom w:val="0"/>
              <w:divBdr>
                <w:top w:val="none" w:sz="0" w:space="0" w:color="auto"/>
                <w:left w:val="none" w:sz="0" w:space="0" w:color="auto"/>
                <w:bottom w:val="none" w:sz="0" w:space="0" w:color="auto"/>
                <w:right w:val="none" w:sz="0" w:space="0" w:color="auto"/>
              </w:divBdr>
            </w:div>
            <w:div w:id="1087774868">
              <w:marLeft w:val="0"/>
              <w:marRight w:val="0"/>
              <w:marTop w:val="0"/>
              <w:marBottom w:val="0"/>
              <w:divBdr>
                <w:top w:val="none" w:sz="0" w:space="0" w:color="auto"/>
                <w:left w:val="none" w:sz="0" w:space="0" w:color="auto"/>
                <w:bottom w:val="none" w:sz="0" w:space="0" w:color="auto"/>
                <w:right w:val="none" w:sz="0" w:space="0" w:color="auto"/>
              </w:divBdr>
            </w:div>
            <w:div w:id="10877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53">
      <w:marLeft w:val="0"/>
      <w:marRight w:val="0"/>
      <w:marTop w:val="0"/>
      <w:marBottom w:val="0"/>
      <w:divBdr>
        <w:top w:val="none" w:sz="0" w:space="0" w:color="auto"/>
        <w:left w:val="none" w:sz="0" w:space="0" w:color="auto"/>
        <w:bottom w:val="none" w:sz="0" w:space="0" w:color="auto"/>
        <w:right w:val="none" w:sz="0" w:space="0" w:color="auto"/>
      </w:divBdr>
      <w:divsChild>
        <w:div w:id="1087774157">
          <w:marLeft w:val="0"/>
          <w:marRight w:val="0"/>
          <w:marTop w:val="0"/>
          <w:marBottom w:val="0"/>
          <w:divBdr>
            <w:top w:val="none" w:sz="0" w:space="0" w:color="auto"/>
            <w:left w:val="none" w:sz="0" w:space="0" w:color="auto"/>
            <w:bottom w:val="none" w:sz="0" w:space="0" w:color="auto"/>
            <w:right w:val="none" w:sz="0" w:space="0" w:color="auto"/>
          </w:divBdr>
          <w:divsChild>
            <w:div w:id="1087774221">
              <w:marLeft w:val="0"/>
              <w:marRight w:val="0"/>
              <w:marTop w:val="0"/>
              <w:marBottom w:val="0"/>
              <w:divBdr>
                <w:top w:val="none" w:sz="0" w:space="0" w:color="auto"/>
                <w:left w:val="none" w:sz="0" w:space="0" w:color="auto"/>
                <w:bottom w:val="none" w:sz="0" w:space="0" w:color="auto"/>
                <w:right w:val="none" w:sz="0" w:space="0" w:color="auto"/>
              </w:divBdr>
            </w:div>
            <w:div w:id="1087774315">
              <w:marLeft w:val="0"/>
              <w:marRight w:val="0"/>
              <w:marTop w:val="0"/>
              <w:marBottom w:val="0"/>
              <w:divBdr>
                <w:top w:val="none" w:sz="0" w:space="0" w:color="auto"/>
                <w:left w:val="none" w:sz="0" w:space="0" w:color="auto"/>
                <w:bottom w:val="none" w:sz="0" w:space="0" w:color="auto"/>
                <w:right w:val="none" w:sz="0" w:space="0" w:color="auto"/>
              </w:divBdr>
            </w:div>
            <w:div w:id="1087774621">
              <w:marLeft w:val="0"/>
              <w:marRight w:val="0"/>
              <w:marTop w:val="0"/>
              <w:marBottom w:val="0"/>
              <w:divBdr>
                <w:top w:val="none" w:sz="0" w:space="0" w:color="auto"/>
                <w:left w:val="none" w:sz="0" w:space="0" w:color="auto"/>
                <w:bottom w:val="none" w:sz="0" w:space="0" w:color="auto"/>
                <w:right w:val="none" w:sz="0" w:space="0" w:color="auto"/>
              </w:divBdr>
            </w:div>
            <w:div w:id="1087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55">
      <w:marLeft w:val="0"/>
      <w:marRight w:val="0"/>
      <w:marTop w:val="0"/>
      <w:marBottom w:val="0"/>
      <w:divBdr>
        <w:top w:val="none" w:sz="0" w:space="0" w:color="auto"/>
        <w:left w:val="none" w:sz="0" w:space="0" w:color="auto"/>
        <w:bottom w:val="none" w:sz="0" w:space="0" w:color="auto"/>
        <w:right w:val="none" w:sz="0" w:space="0" w:color="auto"/>
      </w:divBdr>
      <w:divsChild>
        <w:div w:id="1087773938">
          <w:marLeft w:val="0"/>
          <w:marRight w:val="0"/>
          <w:marTop w:val="0"/>
          <w:marBottom w:val="0"/>
          <w:divBdr>
            <w:top w:val="none" w:sz="0" w:space="0" w:color="auto"/>
            <w:left w:val="none" w:sz="0" w:space="0" w:color="auto"/>
            <w:bottom w:val="none" w:sz="0" w:space="0" w:color="auto"/>
            <w:right w:val="none" w:sz="0" w:space="0" w:color="auto"/>
          </w:divBdr>
        </w:div>
      </w:divsChild>
    </w:div>
    <w:div w:id="1087774960">
      <w:marLeft w:val="0"/>
      <w:marRight w:val="0"/>
      <w:marTop w:val="0"/>
      <w:marBottom w:val="0"/>
      <w:divBdr>
        <w:top w:val="none" w:sz="0" w:space="0" w:color="auto"/>
        <w:left w:val="none" w:sz="0" w:space="0" w:color="auto"/>
        <w:bottom w:val="none" w:sz="0" w:space="0" w:color="auto"/>
        <w:right w:val="none" w:sz="0" w:space="0" w:color="auto"/>
      </w:divBdr>
      <w:divsChild>
        <w:div w:id="1087774365">
          <w:marLeft w:val="0"/>
          <w:marRight w:val="0"/>
          <w:marTop w:val="0"/>
          <w:marBottom w:val="0"/>
          <w:divBdr>
            <w:top w:val="none" w:sz="0" w:space="0" w:color="auto"/>
            <w:left w:val="none" w:sz="0" w:space="0" w:color="auto"/>
            <w:bottom w:val="none" w:sz="0" w:space="0" w:color="auto"/>
            <w:right w:val="none" w:sz="0" w:space="0" w:color="auto"/>
          </w:divBdr>
          <w:divsChild>
            <w:div w:id="1087774025">
              <w:marLeft w:val="0"/>
              <w:marRight w:val="0"/>
              <w:marTop w:val="0"/>
              <w:marBottom w:val="0"/>
              <w:divBdr>
                <w:top w:val="none" w:sz="0" w:space="0" w:color="auto"/>
                <w:left w:val="none" w:sz="0" w:space="0" w:color="auto"/>
                <w:bottom w:val="none" w:sz="0" w:space="0" w:color="auto"/>
                <w:right w:val="none" w:sz="0" w:space="0" w:color="auto"/>
              </w:divBdr>
            </w:div>
            <w:div w:id="1087774250">
              <w:marLeft w:val="0"/>
              <w:marRight w:val="0"/>
              <w:marTop w:val="0"/>
              <w:marBottom w:val="0"/>
              <w:divBdr>
                <w:top w:val="none" w:sz="0" w:space="0" w:color="auto"/>
                <w:left w:val="none" w:sz="0" w:space="0" w:color="auto"/>
                <w:bottom w:val="none" w:sz="0" w:space="0" w:color="auto"/>
                <w:right w:val="none" w:sz="0" w:space="0" w:color="auto"/>
              </w:divBdr>
            </w:div>
            <w:div w:id="1087774255">
              <w:marLeft w:val="0"/>
              <w:marRight w:val="0"/>
              <w:marTop w:val="0"/>
              <w:marBottom w:val="0"/>
              <w:divBdr>
                <w:top w:val="none" w:sz="0" w:space="0" w:color="auto"/>
                <w:left w:val="none" w:sz="0" w:space="0" w:color="auto"/>
                <w:bottom w:val="none" w:sz="0" w:space="0" w:color="auto"/>
                <w:right w:val="none" w:sz="0" w:space="0" w:color="auto"/>
              </w:divBdr>
            </w:div>
            <w:div w:id="1087774523">
              <w:marLeft w:val="0"/>
              <w:marRight w:val="0"/>
              <w:marTop w:val="0"/>
              <w:marBottom w:val="0"/>
              <w:divBdr>
                <w:top w:val="none" w:sz="0" w:space="0" w:color="auto"/>
                <w:left w:val="none" w:sz="0" w:space="0" w:color="auto"/>
                <w:bottom w:val="none" w:sz="0" w:space="0" w:color="auto"/>
                <w:right w:val="none" w:sz="0" w:space="0" w:color="auto"/>
              </w:divBdr>
            </w:div>
            <w:div w:id="1087774535">
              <w:marLeft w:val="0"/>
              <w:marRight w:val="0"/>
              <w:marTop w:val="0"/>
              <w:marBottom w:val="0"/>
              <w:divBdr>
                <w:top w:val="none" w:sz="0" w:space="0" w:color="auto"/>
                <w:left w:val="none" w:sz="0" w:space="0" w:color="auto"/>
                <w:bottom w:val="none" w:sz="0" w:space="0" w:color="auto"/>
                <w:right w:val="none" w:sz="0" w:space="0" w:color="auto"/>
              </w:divBdr>
            </w:div>
            <w:div w:id="1087774698">
              <w:marLeft w:val="0"/>
              <w:marRight w:val="0"/>
              <w:marTop w:val="0"/>
              <w:marBottom w:val="0"/>
              <w:divBdr>
                <w:top w:val="none" w:sz="0" w:space="0" w:color="auto"/>
                <w:left w:val="none" w:sz="0" w:space="0" w:color="auto"/>
                <w:bottom w:val="none" w:sz="0" w:space="0" w:color="auto"/>
                <w:right w:val="none" w:sz="0" w:space="0" w:color="auto"/>
              </w:divBdr>
            </w:div>
            <w:div w:id="10877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961">
      <w:marLeft w:val="0"/>
      <w:marRight w:val="0"/>
      <w:marTop w:val="0"/>
      <w:marBottom w:val="0"/>
      <w:divBdr>
        <w:top w:val="none" w:sz="0" w:space="0" w:color="auto"/>
        <w:left w:val="none" w:sz="0" w:space="0" w:color="auto"/>
        <w:bottom w:val="none" w:sz="0" w:space="0" w:color="auto"/>
        <w:right w:val="none" w:sz="0" w:space="0" w:color="auto"/>
      </w:divBdr>
      <w:divsChild>
        <w:div w:id="1087773967">
          <w:marLeft w:val="360"/>
          <w:marRight w:val="0"/>
          <w:marTop w:val="252"/>
          <w:marBottom w:val="0"/>
          <w:divBdr>
            <w:top w:val="none" w:sz="0" w:space="0" w:color="auto"/>
            <w:left w:val="none" w:sz="0" w:space="0" w:color="auto"/>
            <w:bottom w:val="none" w:sz="0" w:space="0" w:color="auto"/>
            <w:right w:val="none" w:sz="0" w:space="0" w:color="auto"/>
          </w:divBdr>
        </w:div>
        <w:div w:id="1087774184">
          <w:marLeft w:val="360"/>
          <w:marRight w:val="0"/>
          <w:marTop w:val="252"/>
          <w:marBottom w:val="0"/>
          <w:divBdr>
            <w:top w:val="none" w:sz="0" w:space="0" w:color="auto"/>
            <w:left w:val="none" w:sz="0" w:space="0" w:color="auto"/>
            <w:bottom w:val="none" w:sz="0" w:space="0" w:color="auto"/>
            <w:right w:val="none" w:sz="0" w:space="0" w:color="auto"/>
          </w:divBdr>
        </w:div>
        <w:div w:id="1087774432">
          <w:marLeft w:val="1166"/>
          <w:marRight w:val="0"/>
          <w:marTop w:val="67"/>
          <w:marBottom w:val="0"/>
          <w:divBdr>
            <w:top w:val="none" w:sz="0" w:space="0" w:color="auto"/>
            <w:left w:val="none" w:sz="0" w:space="0" w:color="auto"/>
            <w:bottom w:val="none" w:sz="0" w:space="0" w:color="auto"/>
            <w:right w:val="none" w:sz="0" w:space="0" w:color="auto"/>
          </w:divBdr>
        </w:div>
        <w:div w:id="1087774581">
          <w:marLeft w:val="1166"/>
          <w:marRight w:val="0"/>
          <w:marTop w:val="67"/>
          <w:marBottom w:val="0"/>
          <w:divBdr>
            <w:top w:val="none" w:sz="0" w:space="0" w:color="auto"/>
            <w:left w:val="none" w:sz="0" w:space="0" w:color="auto"/>
            <w:bottom w:val="none" w:sz="0" w:space="0" w:color="auto"/>
            <w:right w:val="none" w:sz="0" w:space="0" w:color="auto"/>
          </w:divBdr>
        </w:div>
        <w:div w:id="1087774617">
          <w:marLeft w:val="360"/>
          <w:marRight w:val="0"/>
          <w:marTop w:val="252"/>
          <w:marBottom w:val="0"/>
          <w:divBdr>
            <w:top w:val="none" w:sz="0" w:space="0" w:color="auto"/>
            <w:left w:val="none" w:sz="0" w:space="0" w:color="auto"/>
            <w:bottom w:val="none" w:sz="0" w:space="0" w:color="auto"/>
            <w:right w:val="none" w:sz="0" w:space="0" w:color="auto"/>
          </w:divBdr>
        </w:div>
        <w:div w:id="1087774642">
          <w:marLeft w:val="360"/>
          <w:marRight w:val="0"/>
          <w:marTop w:val="252"/>
          <w:marBottom w:val="0"/>
          <w:divBdr>
            <w:top w:val="none" w:sz="0" w:space="0" w:color="auto"/>
            <w:left w:val="none" w:sz="0" w:space="0" w:color="auto"/>
            <w:bottom w:val="none" w:sz="0" w:space="0" w:color="auto"/>
            <w:right w:val="none" w:sz="0" w:space="0" w:color="auto"/>
          </w:divBdr>
        </w:div>
        <w:div w:id="1087774746">
          <w:marLeft w:val="360"/>
          <w:marRight w:val="0"/>
          <w:marTop w:val="252"/>
          <w:marBottom w:val="0"/>
          <w:divBdr>
            <w:top w:val="none" w:sz="0" w:space="0" w:color="auto"/>
            <w:left w:val="none" w:sz="0" w:space="0" w:color="auto"/>
            <w:bottom w:val="none" w:sz="0" w:space="0" w:color="auto"/>
            <w:right w:val="none" w:sz="0" w:space="0" w:color="auto"/>
          </w:divBdr>
        </w:div>
        <w:div w:id="1087774809">
          <w:marLeft w:val="360"/>
          <w:marRight w:val="0"/>
          <w:marTop w:val="252"/>
          <w:marBottom w:val="0"/>
          <w:divBdr>
            <w:top w:val="none" w:sz="0" w:space="0" w:color="auto"/>
            <w:left w:val="none" w:sz="0" w:space="0" w:color="auto"/>
            <w:bottom w:val="none" w:sz="0" w:space="0" w:color="auto"/>
            <w:right w:val="none" w:sz="0" w:space="0" w:color="auto"/>
          </w:divBdr>
        </w:div>
        <w:div w:id="1087774898">
          <w:marLeft w:val="360"/>
          <w:marRight w:val="0"/>
          <w:marTop w:val="252"/>
          <w:marBottom w:val="0"/>
          <w:divBdr>
            <w:top w:val="none" w:sz="0" w:space="0" w:color="auto"/>
            <w:left w:val="none" w:sz="0" w:space="0" w:color="auto"/>
            <w:bottom w:val="none" w:sz="0" w:space="0" w:color="auto"/>
            <w:right w:val="none" w:sz="0" w:space="0" w:color="auto"/>
          </w:divBdr>
        </w:div>
      </w:divsChild>
    </w:div>
    <w:div w:id="1087774971">
      <w:marLeft w:val="0"/>
      <w:marRight w:val="0"/>
      <w:marTop w:val="0"/>
      <w:marBottom w:val="0"/>
      <w:divBdr>
        <w:top w:val="none" w:sz="0" w:space="0" w:color="auto"/>
        <w:left w:val="none" w:sz="0" w:space="0" w:color="auto"/>
        <w:bottom w:val="none" w:sz="0" w:space="0" w:color="auto"/>
        <w:right w:val="none" w:sz="0" w:space="0" w:color="auto"/>
      </w:divBdr>
      <w:divsChild>
        <w:div w:id="1087773886">
          <w:marLeft w:val="0"/>
          <w:marRight w:val="0"/>
          <w:marTop w:val="0"/>
          <w:marBottom w:val="0"/>
          <w:divBdr>
            <w:top w:val="none" w:sz="0" w:space="0" w:color="auto"/>
            <w:left w:val="none" w:sz="0" w:space="0" w:color="auto"/>
            <w:bottom w:val="none" w:sz="0" w:space="0" w:color="auto"/>
            <w:right w:val="none" w:sz="0" w:space="0" w:color="auto"/>
          </w:divBdr>
        </w:div>
      </w:divsChild>
    </w:div>
    <w:div w:id="1087774974">
      <w:marLeft w:val="0"/>
      <w:marRight w:val="0"/>
      <w:marTop w:val="0"/>
      <w:marBottom w:val="0"/>
      <w:divBdr>
        <w:top w:val="none" w:sz="0" w:space="0" w:color="auto"/>
        <w:left w:val="none" w:sz="0" w:space="0" w:color="auto"/>
        <w:bottom w:val="none" w:sz="0" w:space="0" w:color="auto"/>
        <w:right w:val="none" w:sz="0" w:space="0" w:color="auto"/>
      </w:divBdr>
    </w:div>
    <w:div w:id="1087774975">
      <w:marLeft w:val="0"/>
      <w:marRight w:val="0"/>
      <w:marTop w:val="0"/>
      <w:marBottom w:val="0"/>
      <w:divBdr>
        <w:top w:val="none" w:sz="0" w:space="0" w:color="auto"/>
        <w:left w:val="none" w:sz="0" w:space="0" w:color="auto"/>
        <w:bottom w:val="none" w:sz="0" w:space="0" w:color="auto"/>
        <w:right w:val="none" w:sz="0" w:space="0" w:color="auto"/>
      </w:divBdr>
    </w:div>
    <w:div w:id="1087774976">
      <w:marLeft w:val="0"/>
      <w:marRight w:val="0"/>
      <w:marTop w:val="0"/>
      <w:marBottom w:val="0"/>
      <w:divBdr>
        <w:top w:val="none" w:sz="0" w:space="0" w:color="auto"/>
        <w:left w:val="none" w:sz="0" w:space="0" w:color="auto"/>
        <w:bottom w:val="none" w:sz="0" w:space="0" w:color="auto"/>
        <w:right w:val="none" w:sz="0" w:space="0" w:color="auto"/>
      </w:divBdr>
    </w:div>
    <w:div w:id="1087774977">
      <w:marLeft w:val="0"/>
      <w:marRight w:val="0"/>
      <w:marTop w:val="0"/>
      <w:marBottom w:val="0"/>
      <w:divBdr>
        <w:top w:val="none" w:sz="0" w:space="0" w:color="auto"/>
        <w:left w:val="none" w:sz="0" w:space="0" w:color="auto"/>
        <w:bottom w:val="none" w:sz="0" w:space="0" w:color="auto"/>
        <w:right w:val="none" w:sz="0" w:space="0" w:color="auto"/>
      </w:divBdr>
    </w:div>
    <w:div w:id="1087774978">
      <w:marLeft w:val="0"/>
      <w:marRight w:val="0"/>
      <w:marTop w:val="0"/>
      <w:marBottom w:val="0"/>
      <w:divBdr>
        <w:top w:val="none" w:sz="0" w:space="0" w:color="auto"/>
        <w:left w:val="none" w:sz="0" w:space="0" w:color="auto"/>
        <w:bottom w:val="none" w:sz="0" w:space="0" w:color="auto"/>
        <w:right w:val="none" w:sz="0" w:space="0" w:color="auto"/>
      </w:divBdr>
      <w:divsChild>
        <w:div w:id="1087773874">
          <w:marLeft w:val="0"/>
          <w:marRight w:val="0"/>
          <w:marTop w:val="0"/>
          <w:marBottom w:val="0"/>
          <w:divBdr>
            <w:top w:val="none" w:sz="0" w:space="0" w:color="auto"/>
            <w:left w:val="none" w:sz="0" w:space="0" w:color="auto"/>
            <w:bottom w:val="none" w:sz="0" w:space="0" w:color="auto"/>
            <w:right w:val="none" w:sz="0" w:space="0" w:color="auto"/>
          </w:divBdr>
          <w:divsChild>
            <w:div w:id="1087774980">
              <w:marLeft w:val="0"/>
              <w:marRight w:val="0"/>
              <w:marTop w:val="0"/>
              <w:marBottom w:val="0"/>
              <w:divBdr>
                <w:top w:val="none" w:sz="0" w:space="0" w:color="auto"/>
                <w:left w:val="none" w:sz="0" w:space="0" w:color="auto"/>
                <w:bottom w:val="none" w:sz="0" w:space="0" w:color="auto"/>
                <w:right w:val="none" w:sz="0" w:space="0" w:color="auto"/>
              </w:divBdr>
              <w:divsChild>
                <w:div w:id="1087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4981">
      <w:marLeft w:val="0"/>
      <w:marRight w:val="0"/>
      <w:marTop w:val="0"/>
      <w:marBottom w:val="0"/>
      <w:divBdr>
        <w:top w:val="none" w:sz="0" w:space="0" w:color="auto"/>
        <w:left w:val="none" w:sz="0" w:space="0" w:color="auto"/>
        <w:bottom w:val="none" w:sz="0" w:space="0" w:color="auto"/>
        <w:right w:val="none" w:sz="0" w:space="0" w:color="auto"/>
      </w:divBdr>
    </w:div>
    <w:div w:id="1087774982">
      <w:marLeft w:val="0"/>
      <w:marRight w:val="0"/>
      <w:marTop w:val="0"/>
      <w:marBottom w:val="0"/>
      <w:divBdr>
        <w:top w:val="none" w:sz="0" w:space="0" w:color="auto"/>
        <w:left w:val="none" w:sz="0" w:space="0" w:color="auto"/>
        <w:bottom w:val="none" w:sz="0" w:space="0" w:color="auto"/>
        <w:right w:val="none" w:sz="0" w:space="0" w:color="auto"/>
      </w:divBdr>
      <w:divsChild>
        <w:div w:id="1087773859">
          <w:marLeft w:val="0"/>
          <w:marRight w:val="0"/>
          <w:marTop w:val="0"/>
          <w:marBottom w:val="0"/>
          <w:divBdr>
            <w:top w:val="none" w:sz="0" w:space="0" w:color="auto"/>
            <w:left w:val="none" w:sz="0" w:space="0" w:color="auto"/>
            <w:bottom w:val="none" w:sz="0" w:space="0" w:color="auto"/>
            <w:right w:val="none" w:sz="0" w:space="0" w:color="auto"/>
          </w:divBdr>
          <w:divsChild>
            <w:div w:id="1087773863">
              <w:marLeft w:val="0"/>
              <w:marRight w:val="0"/>
              <w:marTop w:val="0"/>
              <w:marBottom w:val="0"/>
              <w:divBdr>
                <w:top w:val="none" w:sz="0" w:space="0" w:color="auto"/>
                <w:left w:val="none" w:sz="0" w:space="0" w:color="auto"/>
                <w:bottom w:val="none" w:sz="0" w:space="0" w:color="auto"/>
                <w:right w:val="none" w:sz="0" w:space="0" w:color="auto"/>
              </w:divBdr>
              <w:divsChild>
                <w:div w:id="1087773871">
                  <w:marLeft w:val="0"/>
                  <w:marRight w:val="0"/>
                  <w:marTop w:val="0"/>
                  <w:marBottom w:val="0"/>
                  <w:divBdr>
                    <w:top w:val="none" w:sz="0" w:space="0" w:color="auto"/>
                    <w:left w:val="none" w:sz="0" w:space="0" w:color="auto"/>
                    <w:bottom w:val="none" w:sz="0" w:space="0" w:color="auto"/>
                    <w:right w:val="none" w:sz="0" w:space="0" w:color="auto"/>
                  </w:divBdr>
                  <w:divsChild>
                    <w:div w:id="10877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4986">
      <w:marLeft w:val="0"/>
      <w:marRight w:val="0"/>
      <w:marTop w:val="0"/>
      <w:marBottom w:val="0"/>
      <w:divBdr>
        <w:top w:val="none" w:sz="0" w:space="0" w:color="auto"/>
        <w:left w:val="none" w:sz="0" w:space="0" w:color="auto"/>
        <w:bottom w:val="none" w:sz="0" w:space="0" w:color="auto"/>
        <w:right w:val="none" w:sz="0" w:space="0" w:color="auto"/>
      </w:divBdr>
      <w:divsChild>
        <w:div w:id="1087773837">
          <w:marLeft w:val="0"/>
          <w:marRight w:val="0"/>
          <w:marTop w:val="0"/>
          <w:marBottom w:val="0"/>
          <w:divBdr>
            <w:top w:val="none" w:sz="0" w:space="0" w:color="auto"/>
            <w:left w:val="none" w:sz="0" w:space="0" w:color="auto"/>
            <w:bottom w:val="none" w:sz="0" w:space="0" w:color="auto"/>
            <w:right w:val="none" w:sz="0" w:space="0" w:color="auto"/>
          </w:divBdr>
          <w:divsChild>
            <w:div w:id="1087773831">
              <w:marLeft w:val="0"/>
              <w:marRight w:val="0"/>
              <w:marTop w:val="0"/>
              <w:marBottom w:val="0"/>
              <w:divBdr>
                <w:top w:val="none" w:sz="0" w:space="0" w:color="auto"/>
                <w:left w:val="none" w:sz="0" w:space="0" w:color="auto"/>
                <w:bottom w:val="none" w:sz="0" w:space="0" w:color="auto"/>
                <w:right w:val="none" w:sz="0" w:space="0" w:color="auto"/>
              </w:divBdr>
              <w:divsChild>
                <w:div w:id="10877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4989">
      <w:marLeft w:val="0"/>
      <w:marRight w:val="0"/>
      <w:marTop w:val="0"/>
      <w:marBottom w:val="0"/>
      <w:divBdr>
        <w:top w:val="none" w:sz="0" w:space="0" w:color="auto"/>
        <w:left w:val="none" w:sz="0" w:space="0" w:color="auto"/>
        <w:bottom w:val="none" w:sz="0" w:space="0" w:color="auto"/>
        <w:right w:val="none" w:sz="0" w:space="0" w:color="auto"/>
      </w:divBdr>
      <w:divsChild>
        <w:div w:id="1087773833">
          <w:marLeft w:val="0"/>
          <w:marRight w:val="0"/>
          <w:marTop w:val="0"/>
          <w:marBottom w:val="0"/>
          <w:divBdr>
            <w:top w:val="none" w:sz="0" w:space="0" w:color="auto"/>
            <w:left w:val="none" w:sz="0" w:space="0" w:color="auto"/>
            <w:bottom w:val="none" w:sz="0" w:space="0" w:color="auto"/>
            <w:right w:val="none" w:sz="0" w:space="0" w:color="auto"/>
          </w:divBdr>
          <w:divsChild>
            <w:div w:id="1087773838">
              <w:marLeft w:val="0"/>
              <w:marRight w:val="0"/>
              <w:marTop w:val="0"/>
              <w:marBottom w:val="0"/>
              <w:divBdr>
                <w:top w:val="none" w:sz="0" w:space="0" w:color="auto"/>
                <w:left w:val="none" w:sz="0" w:space="0" w:color="auto"/>
                <w:bottom w:val="none" w:sz="0" w:space="0" w:color="auto"/>
                <w:right w:val="none" w:sz="0" w:space="0" w:color="auto"/>
              </w:divBdr>
              <w:divsChild>
                <w:div w:id="1087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4991">
      <w:marLeft w:val="0"/>
      <w:marRight w:val="0"/>
      <w:marTop w:val="0"/>
      <w:marBottom w:val="0"/>
      <w:divBdr>
        <w:top w:val="none" w:sz="0" w:space="0" w:color="auto"/>
        <w:left w:val="none" w:sz="0" w:space="0" w:color="auto"/>
        <w:bottom w:val="none" w:sz="0" w:space="0" w:color="auto"/>
        <w:right w:val="none" w:sz="0" w:space="0" w:color="auto"/>
      </w:divBdr>
      <w:divsChild>
        <w:div w:id="1087773850">
          <w:marLeft w:val="0"/>
          <w:marRight w:val="0"/>
          <w:marTop w:val="0"/>
          <w:marBottom w:val="0"/>
          <w:divBdr>
            <w:top w:val="none" w:sz="0" w:space="0" w:color="auto"/>
            <w:left w:val="none" w:sz="0" w:space="0" w:color="auto"/>
            <w:bottom w:val="none" w:sz="0" w:space="0" w:color="auto"/>
            <w:right w:val="none" w:sz="0" w:space="0" w:color="auto"/>
          </w:divBdr>
          <w:divsChild>
            <w:div w:id="1087773839">
              <w:marLeft w:val="0"/>
              <w:marRight w:val="0"/>
              <w:marTop w:val="0"/>
              <w:marBottom w:val="0"/>
              <w:divBdr>
                <w:top w:val="none" w:sz="0" w:space="0" w:color="auto"/>
                <w:left w:val="none" w:sz="0" w:space="0" w:color="auto"/>
                <w:bottom w:val="none" w:sz="0" w:space="0" w:color="auto"/>
                <w:right w:val="none" w:sz="0" w:space="0" w:color="auto"/>
              </w:divBdr>
              <w:divsChild>
                <w:div w:id="10877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4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do?cidTexte=LEGITEXT000006073984&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do?cidTexte=LEGITEXT000006074067&amp;dateTexte=&amp;categorieLien=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tonetti@adec.corsica"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5634379&amp;idArticle=LEGIARTI000025513974&amp;dateTexte=&amp;categorieLien=cid" TargetMode="External"/><Relationship Id="rId10" Type="http://schemas.openxmlformats.org/officeDocument/2006/relationships/hyperlink" Target="mailto:contact@adec.cors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do?cidTexte=LEGITEXT000006070721&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A405-BC62-4234-96D2-E2AD9D4B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17422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Guillaume GUIDONI</dc:creator>
  <cp:keywords/>
  <dc:description/>
  <cp:lastModifiedBy>ROSSI Sandrine-P</cp:lastModifiedBy>
  <cp:revision>2</cp:revision>
  <cp:lastPrinted>2018-05-25T09:21:00Z</cp:lastPrinted>
  <dcterms:created xsi:type="dcterms:W3CDTF">2021-04-26T13:58:00Z</dcterms:created>
  <dcterms:modified xsi:type="dcterms:W3CDTF">2021-04-26T13:58:00Z</dcterms:modified>
</cp:coreProperties>
</file>